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AB4D4" w14:textId="77777777" w:rsidR="00EE1000" w:rsidRDefault="00EE1000" w:rsidP="00EE1000">
      <w:pPr>
        <w:jc w:val="center"/>
        <w:rPr>
          <w:b/>
          <w:bCs/>
          <w:sz w:val="32"/>
          <w:szCs w:val="32"/>
        </w:rPr>
      </w:pPr>
    </w:p>
    <w:p w14:paraId="58C94729" w14:textId="39A6BB45" w:rsidR="00626811" w:rsidRDefault="00EE1000" w:rsidP="00EE1000">
      <w:pPr>
        <w:jc w:val="center"/>
        <w:rPr>
          <w:b/>
          <w:bCs/>
          <w:sz w:val="40"/>
          <w:szCs w:val="40"/>
        </w:rPr>
      </w:pPr>
      <w:r w:rsidRPr="00B41414">
        <w:rPr>
          <w:b/>
          <w:bCs/>
          <w:sz w:val="40"/>
          <w:szCs w:val="40"/>
        </w:rPr>
        <w:t xml:space="preserve">Pauta </w:t>
      </w:r>
      <w:r w:rsidR="0017635F">
        <w:rPr>
          <w:b/>
          <w:bCs/>
          <w:sz w:val="40"/>
          <w:szCs w:val="40"/>
        </w:rPr>
        <w:t xml:space="preserve">para sistema de gestión </w:t>
      </w:r>
    </w:p>
    <w:p w14:paraId="41A8DC00" w14:textId="33A1342F" w:rsidR="0017635F" w:rsidRPr="00B41414" w:rsidRDefault="0017635F" w:rsidP="00EE1000">
      <w:pPr>
        <w:jc w:val="center"/>
        <w:rPr>
          <w:b/>
          <w:bCs/>
          <w:sz w:val="40"/>
          <w:szCs w:val="40"/>
        </w:rPr>
      </w:pPr>
      <w:r>
        <w:rPr>
          <w:b/>
          <w:bCs/>
          <w:sz w:val="40"/>
          <w:szCs w:val="40"/>
        </w:rPr>
        <w:t>V0</w:t>
      </w:r>
    </w:p>
    <w:p w14:paraId="3E177474" w14:textId="77777777" w:rsidR="00B41414" w:rsidRPr="00B41414" w:rsidRDefault="00B41414" w:rsidP="00EE1000">
      <w:pPr>
        <w:jc w:val="center"/>
        <w:rPr>
          <w:sz w:val="24"/>
          <w:szCs w:val="24"/>
        </w:rPr>
      </w:pPr>
    </w:p>
    <w:p w14:paraId="09E95E6D" w14:textId="3795FAE6" w:rsidR="00A26575" w:rsidRDefault="0017635F" w:rsidP="00B41414">
      <w:pPr>
        <w:jc w:val="both"/>
        <w:rPr>
          <w:b/>
          <w:bCs/>
          <w:sz w:val="24"/>
          <w:szCs w:val="24"/>
        </w:rPr>
      </w:pPr>
      <w:r>
        <w:rPr>
          <w:b/>
          <w:bCs/>
          <w:sz w:val="24"/>
          <w:szCs w:val="24"/>
        </w:rPr>
        <w:t xml:space="preserve">COMERCIAL_ VENTA </w:t>
      </w:r>
    </w:p>
    <w:p w14:paraId="508B5214" w14:textId="0A08F3AC" w:rsidR="0017635F" w:rsidRDefault="0017635F" w:rsidP="00B41414">
      <w:pPr>
        <w:jc w:val="both"/>
        <w:rPr>
          <w:sz w:val="24"/>
          <w:szCs w:val="24"/>
        </w:rPr>
      </w:pPr>
      <w:r w:rsidRPr="0017635F">
        <w:rPr>
          <w:sz w:val="24"/>
          <w:szCs w:val="24"/>
        </w:rPr>
        <w:t xml:space="preserve">Este proceso lleva en consigo la preparación de presupuestos, la recogida de pedidos por el cliente </w:t>
      </w:r>
      <w:r w:rsidR="007A788F">
        <w:rPr>
          <w:sz w:val="24"/>
          <w:szCs w:val="24"/>
        </w:rPr>
        <w:t>por lo que se han elaborado los siguientes ficheros:</w:t>
      </w:r>
    </w:p>
    <w:p w14:paraId="7689DACE" w14:textId="6D021C93" w:rsidR="007A788F" w:rsidRDefault="007A788F" w:rsidP="00B41414">
      <w:pPr>
        <w:jc w:val="both"/>
        <w:rPr>
          <w:sz w:val="24"/>
          <w:szCs w:val="24"/>
        </w:rPr>
      </w:pPr>
      <w:r w:rsidRPr="007A788F">
        <w:rPr>
          <w:noProof/>
          <w:sz w:val="24"/>
          <w:szCs w:val="24"/>
        </w:rPr>
        <w:drawing>
          <wp:inline distT="0" distB="0" distL="0" distR="0" wp14:anchorId="050F2DEA" wp14:editId="1F3F30E0">
            <wp:extent cx="9092061" cy="1135117"/>
            <wp:effectExtent l="0" t="0" r="0" b="8255"/>
            <wp:docPr id="281509326" name="Imagen 1" descr="Interfaz de usuario gráfica, Aplicación, Team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509326" name="Imagen 1" descr="Interfaz de usuario gráfica, Aplicación, Teams&#10;&#10;Descripción generada automáticamente con confianza media"/>
                    <pic:cNvPicPr/>
                  </pic:nvPicPr>
                  <pic:blipFill>
                    <a:blip r:embed="rId8"/>
                    <a:stretch>
                      <a:fillRect/>
                    </a:stretch>
                  </pic:blipFill>
                  <pic:spPr>
                    <a:xfrm>
                      <a:off x="0" y="0"/>
                      <a:ext cx="9138814" cy="1140954"/>
                    </a:xfrm>
                    <a:prstGeom prst="rect">
                      <a:avLst/>
                    </a:prstGeom>
                  </pic:spPr>
                </pic:pic>
              </a:graphicData>
            </a:graphic>
          </wp:inline>
        </w:drawing>
      </w:r>
    </w:p>
    <w:p w14:paraId="71EE3EE9" w14:textId="77777777" w:rsidR="00E726EB" w:rsidRDefault="00E726EB" w:rsidP="007A788F">
      <w:pPr>
        <w:spacing w:after="0" w:line="360" w:lineRule="auto"/>
        <w:jc w:val="both"/>
        <w:rPr>
          <w:sz w:val="24"/>
          <w:szCs w:val="24"/>
        </w:rPr>
      </w:pPr>
    </w:p>
    <w:p w14:paraId="6276FAA7" w14:textId="77777777" w:rsidR="009C4603" w:rsidRDefault="007A788F" w:rsidP="007A788F">
      <w:pPr>
        <w:spacing w:after="0" w:line="360" w:lineRule="auto"/>
        <w:jc w:val="both"/>
        <w:rPr>
          <w:sz w:val="24"/>
          <w:szCs w:val="24"/>
        </w:rPr>
      </w:pPr>
      <w:r>
        <w:rPr>
          <w:sz w:val="24"/>
          <w:szCs w:val="24"/>
        </w:rPr>
        <w:t xml:space="preserve">El fichero </w:t>
      </w:r>
      <w:r w:rsidRPr="006D5EB1">
        <w:rPr>
          <w:i/>
          <w:iCs/>
          <w:sz w:val="24"/>
          <w:szCs w:val="24"/>
        </w:rPr>
        <w:t>F04.01.00</w:t>
      </w:r>
      <w:r>
        <w:rPr>
          <w:sz w:val="24"/>
          <w:szCs w:val="24"/>
        </w:rPr>
        <w:t xml:space="preserve"> nos permite recoger información sobre un nuevo proyecto que algún cliente quiera introducir en el catálogo de modelos que maneja la empresa, debe rellenar con toda información que requerirá esta fabricación, de allí se elabora una ficha de presupuesto y se le envía a</w:t>
      </w:r>
      <w:r w:rsidR="0000439C">
        <w:rPr>
          <w:sz w:val="24"/>
          <w:szCs w:val="24"/>
        </w:rPr>
        <w:t xml:space="preserve">l cliente a </w:t>
      </w:r>
      <w:r>
        <w:rPr>
          <w:sz w:val="24"/>
          <w:szCs w:val="24"/>
        </w:rPr>
        <w:t xml:space="preserve">través del fichero </w:t>
      </w:r>
      <w:r w:rsidRPr="006D5EB1">
        <w:rPr>
          <w:i/>
          <w:iCs/>
          <w:sz w:val="24"/>
          <w:szCs w:val="24"/>
        </w:rPr>
        <w:t>F04.02.00</w:t>
      </w:r>
      <w:r>
        <w:rPr>
          <w:sz w:val="24"/>
          <w:szCs w:val="24"/>
        </w:rPr>
        <w:t xml:space="preserve">. </w:t>
      </w:r>
    </w:p>
    <w:p w14:paraId="442D2ABE" w14:textId="77777777" w:rsidR="009C4603" w:rsidRDefault="009C4603" w:rsidP="007A788F">
      <w:pPr>
        <w:spacing w:after="0" w:line="360" w:lineRule="auto"/>
        <w:jc w:val="both"/>
        <w:rPr>
          <w:sz w:val="24"/>
          <w:szCs w:val="24"/>
        </w:rPr>
      </w:pPr>
    </w:p>
    <w:p w14:paraId="6C8C3A81" w14:textId="65D98EB9" w:rsidR="009C4603" w:rsidRPr="009C4603" w:rsidRDefault="009C4603" w:rsidP="007A788F">
      <w:pPr>
        <w:spacing w:after="0" w:line="360" w:lineRule="auto"/>
        <w:jc w:val="both"/>
        <w:rPr>
          <w:b/>
          <w:bCs/>
          <w:i/>
          <w:iCs/>
          <w:sz w:val="24"/>
          <w:szCs w:val="24"/>
        </w:rPr>
      </w:pPr>
      <w:r>
        <w:rPr>
          <w:sz w:val="24"/>
          <w:szCs w:val="24"/>
        </w:rPr>
        <w:t>Para</w:t>
      </w:r>
      <w:r w:rsidR="007A788F">
        <w:rPr>
          <w:sz w:val="24"/>
          <w:szCs w:val="24"/>
        </w:rPr>
        <w:t xml:space="preserve"> todos los pedidos que se recojan ya sea nuevo proyecto </w:t>
      </w:r>
      <w:r w:rsidR="0000439C">
        <w:rPr>
          <w:sz w:val="24"/>
          <w:szCs w:val="24"/>
        </w:rPr>
        <w:t xml:space="preserve">que se haya aprobado </w:t>
      </w:r>
      <w:r w:rsidR="007A788F">
        <w:rPr>
          <w:sz w:val="24"/>
          <w:szCs w:val="24"/>
        </w:rPr>
        <w:t xml:space="preserve">o pedido de algún producto que ya esté dentro del catálogo </w:t>
      </w:r>
      <w:r w:rsidR="0000439C">
        <w:rPr>
          <w:sz w:val="24"/>
          <w:szCs w:val="24"/>
        </w:rPr>
        <w:t xml:space="preserve">se generará un albarán </w:t>
      </w:r>
      <w:r w:rsidR="0000439C" w:rsidRPr="006D5EB1">
        <w:rPr>
          <w:i/>
          <w:iCs/>
          <w:sz w:val="24"/>
          <w:szCs w:val="24"/>
        </w:rPr>
        <w:t>F04.03.00</w:t>
      </w:r>
      <w:r w:rsidR="00E726EB">
        <w:rPr>
          <w:sz w:val="24"/>
          <w:szCs w:val="24"/>
        </w:rPr>
        <w:t xml:space="preserve"> es importante mencionar que se debe realizar una </w:t>
      </w:r>
      <w:r w:rsidR="00E726EB" w:rsidRPr="009C4603">
        <w:rPr>
          <w:b/>
          <w:bCs/>
          <w:i/>
          <w:iCs/>
          <w:sz w:val="24"/>
          <w:szCs w:val="24"/>
        </w:rPr>
        <w:t>comprobación de stock</w:t>
      </w:r>
      <w:r w:rsidR="00E726EB">
        <w:rPr>
          <w:sz w:val="24"/>
          <w:szCs w:val="24"/>
        </w:rPr>
        <w:t xml:space="preserve"> </w:t>
      </w:r>
      <w:r>
        <w:rPr>
          <w:sz w:val="24"/>
          <w:szCs w:val="24"/>
        </w:rPr>
        <w:t xml:space="preserve">a través del fichero </w:t>
      </w:r>
      <w:r w:rsidRPr="009C4603">
        <w:rPr>
          <w:sz w:val="24"/>
          <w:szCs w:val="24"/>
        </w:rPr>
        <w:t xml:space="preserve">F03.08.00 </w:t>
      </w:r>
      <w:r w:rsidR="00E726EB">
        <w:rPr>
          <w:sz w:val="24"/>
          <w:szCs w:val="24"/>
        </w:rPr>
        <w:t xml:space="preserve">para asegurar que no se tenga que comprar algún componente o recursos, en caso contrario que la solicitud del cliente marque una </w:t>
      </w:r>
      <w:r w:rsidR="00E726EB" w:rsidRPr="009C4603">
        <w:rPr>
          <w:b/>
          <w:bCs/>
          <w:i/>
          <w:iCs/>
          <w:sz w:val="24"/>
          <w:szCs w:val="24"/>
        </w:rPr>
        <w:t xml:space="preserve">comprobación de </w:t>
      </w:r>
    </w:p>
    <w:p w14:paraId="48077821" w14:textId="77777777" w:rsidR="009C4603" w:rsidRPr="009C4603" w:rsidRDefault="009C4603" w:rsidP="007A788F">
      <w:pPr>
        <w:spacing w:after="0" w:line="360" w:lineRule="auto"/>
        <w:jc w:val="both"/>
        <w:rPr>
          <w:b/>
          <w:bCs/>
          <w:i/>
          <w:iCs/>
          <w:sz w:val="24"/>
          <w:szCs w:val="24"/>
        </w:rPr>
      </w:pPr>
    </w:p>
    <w:p w14:paraId="2DC4B2FE" w14:textId="77777777" w:rsidR="009C4603" w:rsidRPr="009C4603" w:rsidRDefault="009C4603" w:rsidP="007A788F">
      <w:pPr>
        <w:spacing w:after="0" w:line="360" w:lineRule="auto"/>
        <w:jc w:val="both"/>
        <w:rPr>
          <w:b/>
          <w:bCs/>
          <w:i/>
          <w:iCs/>
          <w:sz w:val="24"/>
          <w:szCs w:val="24"/>
        </w:rPr>
      </w:pPr>
    </w:p>
    <w:p w14:paraId="50B03D27" w14:textId="619860C1" w:rsidR="0000439C" w:rsidRDefault="00E726EB" w:rsidP="007A788F">
      <w:pPr>
        <w:spacing w:after="0" w:line="360" w:lineRule="auto"/>
        <w:jc w:val="both"/>
        <w:rPr>
          <w:sz w:val="24"/>
          <w:szCs w:val="24"/>
        </w:rPr>
      </w:pPr>
      <w:r w:rsidRPr="009C4603">
        <w:rPr>
          <w:b/>
          <w:bCs/>
          <w:i/>
          <w:iCs/>
          <w:sz w:val="24"/>
          <w:szCs w:val="24"/>
        </w:rPr>
        <w:t>stock</w:t>
      </w:r>
      <w:r>
        <w:rPr>
          <w:sz w:val="24"/>
          <w:szCs w:val="24"/>
        </w:rPr>
        <w:t xml:space="preserve"> donde haya carencia de muchos componentes o recursos avisar al cliente y Dirección y Producción deben decidir si se coloca el pedido en el fichero de </w:t>
      </w:r>
      <w:r w:rsidRPr="00662FC7">
        <w:rPr>
          <w:i/>
          <w:iCs/>
          <w:sz w:val="24"/>
          <w:szCs w:val="24"/>
        </w:rPr>
        <w:t>F03.01.00 planificación de producción semanal</w:t>
      </w:r>
      <w:r>
        <w:rPr>
          <w:i/>
          <w:iCs/>
          <w:sz w:val="24"/>
          <w:szCs w:val="24"/>
        </w:rPr>
        <w:t xml:space="preserve"> </w:t>
      </w:r>
      <w:r w:rsidRPr="00E726EB">
        <w:rPr>
          <w:sz w:val="24"/>
          <w:szCs w:val="24"/>
        </w:rPr>
        <w:t>o queda pendiente</w:t>
      </w:r>
      <w:r>
        <w:rPr>
          <w:i/>
          <w:iCs/>
          <w:sz w:val="24"/>
          <w:szCs w:val="24"/>
        </w:rPr>
        <w:t xml:space="preserve"> </w:t>
      </w:r>
      <w:r w:rsidRPr="00E726EB">
        <w:rPr>
          <w:sz w:val="24"/>
          <w:szCs w:val="24"/>
        </w:rPr>
        <w:t>hasta segunda orden.</w:t>
      </w:r>
      <w:r>
        <w:rPr>
          <w:i/>
          <w:iCs/>
          <w:sz w:val="24"/>
          <w:szCs w:val="24"/>
        </w:rPr>
        <w:t xml:space="preserve"> </w:t>
      </w:r>
    </w:p>
    <w:p w14:paraId="065B8200" w14:textId="77777777" w:rsidR="009C4603" w:rsidRDefault="009C4603" w:rsidP="007A788F">
      <w:pPr>
        <w:spacing w:after="0" w:line="360" w:lineRule="auto"/>
        <w:jc w:val="both"/>
        <w:rPr>
          <w:sz w:val="24"/>
          <w:szCs w:val="24"/>
        </w:rPr>
      </w:pPr>
    </w:p>
    <w:p w14:paraId="5CDEEA75" w14:textId="2C24A2D3" w:rsidR="009C4603" w:rsidRPr="009C4603" w:rsidRDefault="009C4603" w:rsidP="007A788F">
      <w:pPr>
        <w:spacing w:after="0" w:line="360" w:lineRule="auto"/>
        <w:jc w:val="both"/>
        <w:rPr>
          <w:sz w:val="24"/>
          <w:szCs w:val="24"/>
        </w:rPr>
      </w:pPr>
      <w:r>
        <w:rPr>
          <w:sz w:val="24"/>
          <w:szCs w:val="24"/>
        </w:rPr>
        <w:t xml:space="preserve">Por lo que este proceso es un trabajo en equipo entre administración, Dirección y producción para que la comunicación fluya en el caso de la comprobación de stock lo hará producción quién tiene la información de cada almacén, le dará el ok a administración para realizar el albarán el cual estará ligado a un número de pedido que va a necesitar producción para ingresarlo en su fichero de </w:t>
      </w:r>
      <w:r w:rsidRPr="00662FC7">
        <w:rPr>
          <w:i/>
          <w:iCs/>
          <w:sz w:val="24"/>
          <w:szCs w:val="24"/>
        </w:rPr>
        <w:t>F03.01.00 planificación de producción semanal</w:t>
      </w:r>
      <w:r>
        <w:rPr>
          <w:i/>
          <w:iCs/>
          <w:sz w:val="24"/>
          <w:szCs w:val="24"/>
        </w:rPr>
        <w:t xml:space="preserve">. </w:t>
      </w:r>
    </w:p>
    <w:p w14:paraId="357B218F" w14:textId="77777777" w:rsidR="0000439C" w:rsidRDefault="0000439C" w:rsidP="007A788F">
      <w:pPr>
        <w:spacing w:after="0" w:line="360" w:lineRule="auto"/>
        <w:jc w:val="both"/>
        <w:rPr>
          <w:sz w:val="24"/>
          <w:szCs w:val="24"/>
        </w:rPr>
      </w:pPr>
    </w:p>
    <w:p w14:paraId="5A5CE721" w14:textId="68D011FE" w:rsidR="007A788F" w:rsidRDefault="009C4603" w:rsidP="007A788F">
      <w:pPr>
        <w:spacing w:after="0" w:line="360" w:lineRule="auto"/>
        <w:jc w:val="both"/>
        <w:rPr>
          <w:sz w:val="24"/>
          <w:szCs w:val="24"/>
        </w:rPr>
      </w:pPr>
      <w:r>
        <w:rPr>
          <w:sz w:val="24"/>
          <w:szCs w:val="24"/>
        </w:rPr>
        <w:t xml:space="preserve">El objetivo es que se ha elaborado esto así viendo como se hace actualmente pero que todo quede registrado y </w:t>
      </w:r>
      <w:r w:rsidR="00E726EB">
        <w:rPr>
          <w:sz w:val="24"/>
          <w:szCs w:val="24"/>
        </w:rPr>
        <w:t>tenga armonía con el proceso de comprobación de stock antes de ser colocado en el fichero de Planificación de la producción (</w:t>
      </w:r>
      <w:r w:rsidR="00E726EB" w:rsidRPr="009C4603">
        <w:rPr>
          <w:b/>
          <w:bCs/>
          <w:i/>
          <w:iCs/>
          <w:sz w:val="24"/>
          <w:szCs w:val="24"/>
        </w:rPr>
        <w:t xml:space="preserve">ver documento de Word: Pauta para utilizar las plantilla de </w:t>
      </w:r>
      <w:r w:rsidR="00C3160F" w:rsidRPr="009C4603">
        <w:rPr>
          <w:b/>
          <w:bCs/>
          <w:i/>
          <w:iCs/>
          <w:sz w:val="24"/>
          <w:szCs w:val="24"/>
        </w:rPr>
        <w:t>planificación</w:t>
      </w:r>
      <w:r w:rsidR="00E726EB" w:rsidRPr="009C4603">
        <w:rPr>
          <w:b/>
          <w:bCs/>
          <w:i/>
          <w:iCs/>
          <w:sz w:val="24"/>
          <w:szCs w:val="24"/>
        </w:rPr>
        <w:t xml:space="preserve"> de pedidos y Control de </w:t>
      </w:r>
      <w:r w:rsidR="00C3160F" w:rsidRPr="009C4603">
        <w:rPr>
          <w:b/>
          <w:bCs/>
          <w:i/>
          <w:iCs/>
          <w:sz w:val="24"/>
          <w:szCs w:val="24"/>
        </w:rPr>
        <w:t>almacén</w:t>
      </w:r>
      <w:r w:rsidR="00E726EB">
        <w:rPr>
          <w:sz w:val="24"/>
          <w:szCs w:val="24"/>
        </w:rPr>
        <w:t>)</w:t>
      </w:r>
      <w:r w:rsidR="00536114">
        <w:rPr>
          <w:sz w:val="24"/>
          <w:szCs w:val="24"/>
        </w:rPr>
        <w:t xml:space="preserve">, ya que el cliente se comunica con el encargado de producción principalmente, pero el que hace el albarán es administrativo, se ha elaborado una tabla de registro de albaranes donde </w:t>
      </w:r>
      <w:r w:rsidR="00EA4F95">
        <w:rPr>
          <w:sz w:val="24"/>
          <w:szCs w:val="24"/>
        </w:rPr>
        <w:t>está</w:t>
      </w:r>
      <w:r w:rsidR="00536114">
        <w:rPr>
          <w:sz w:val="24"/>
          <w:szCs w:val="24"/>
        </w:rPr>
        <w:t xml:space="preserve"> asociada al pedido que luego también se </w:t>
      </w:r>
      <w:r w:rsidR="00BA3F78">
        <w:rPr>
          <w:sz w:val="24"/>
          <w:szCs w:val="24"/>
        </w:rPr>
        <w:t>va a</w:t>
      </w:r>
      <w:r w:rsidR="00536114">
        <w:rPr>
          <w:sz w:val="24"/>
          <w:szCs w:val="24"/>
        </w:rPr>
        <w:t xml:space="preserve"> introducir en el fichero de </w:t>
      </w:r>
      <w:r w:rsidR="00BA3F78" w:rsidRPr="00662FC7">
        <w:rPr>
          <w:i/>
          <w:iCs/>
          <w:sz w:val="24"/>
          <w:szCs w:val="24"/>
        </w:rPr>
        <w:t xml:space="preserve">F03.01.00 </w:t>
      </w:r>
      <w:r w:rsidR="00536114" w:rsidRPr="00662FC7">
        <w:rPr>
          <w:i/>
          <w:iCs/>
          <w:sz w:val="24"/>
          <w:szCs w:val="24"/>
        </w:rPr>
        <w:t>planificación de producción semanal</w:t>
      </w:r>
      <w:r w:rsidR="00536114">
        <w:rPr>
          <w:sz w:val="24"/>
          <w:szCs w:val="24"/>
        </w:rPr>
        <w:t xml:space="preserve">, el objetivo es que </w:t>
      </w:r>
      <w:r w:rsidR="00536114" w:rsidRPr="00536114">
        <w:rPr>
          <w:sz w:val="24"/>
          <w:szCs w:val="24"/>
        </w:rPr>
        <w:t>les permita estar de acuerdo</w:t>
      </w:r>
      <w:r w:rsidR="00536114">
        <w:rPr>
          <w:sz w:val="24"/>
          <w:szCs w:val="24"/>
        </w:rPr>
        <w:t xml:space="preserve"> tanto a producción como a administración </w:t>
      </w:r>
      <w:r w:rsidR="00536114" w:rsidRPr="00536114">
        <w:rPr>
          <w:sz w:val="24"/>
          <w:szCs w:val="24"/>
        </w:rPr>
        <w:t>con el número de albarán el número de pedido y que cuadre con la info</w:t>
      </w:r>
      <w:r>
        <w:rPr>
          <w:sz w:val="24"/>
          <w:szCs w:val="24"/>
        </w:rPr>
        <w:t>rmación</w:t>
      </w:r>
      <w:r w:rsidR="00536114" w:rsidRPr="00536114">
        <w:rPr>
          <w:sz w:val="24"/>
          <w:szCs w:val="24"/>
        </w:rPr>
        <w:t xml:space="preserve"> del pedido del cliente, modelo, cantidad, todo</w:t>
      </w:r>
      <w:r w:rsidR="00536114">
        <w:rPr>
          <w:sz w:val="24"/>
          <w:szCs w:val="24"/>
        </w:rPr>
        <w:t xml:space="preserve">. </w:t>
      </w:r>
    </w:p>
    <w:p w14:paraId="45C921AD" w14:textId="77777777" w:rsidR="006238F3" w:rsidRDefault="006238F3" w:rsidP="006238F3">
      <w:pPr>
        <w:spacing w:after="0" w:line="360" w:lineRule="auto"/>
        <w:jc w:val="both"/>
        <w:rPr>
          <w:b/>
          <w:bCs/>
          <w:i/>
          <w:iCs/>
          <w:sz w:val="24"/>
          <w:szCs w:val="24"/>
          <w:highlight w:val="yellow"/>
        </w:rPr>
      </w:pPr>
    </w:p>
    <w:p w14:paraId="20480FDB" w14:textId="77777777" w:rsidR="006238F3" w:rsidRDefault="006238F3" w:rsidP="006238F3">
      <w:pPr>
        <w:spacing w:after="0" w:line="360" w:lineRule="auto"/>
        <w:jc w:val="both"/>
        <w:rPr>
          <w:b/>
          <w:bCs/>
          <w:i/>
          <w:iCs/>
          <w:sz w:val="24"/>
          <w:szCs w:val="24"/>
          <w:highlight w:val="yellow"/>
        </w:rPr>
      </w:pPr>
    </w:p>
    <w:p w14:paraId="790202AE" w14:textId="77777777" w:rsidR="006238F3" w:rsidRDefault="006238F3" w:rsidP="006238F3">
      <w:pPr>
        <w:spacing w:after="0" w:line="360" w:lineRule="auto"/>
        <w:jc w:val="both"/>
        <w:rPr>
          <w:b/>
          <w:bCs/>
          <w:i/>
          <w:iCs/>
          <w:sz w:val="24"/>
          <w:szCs w:val="24"/>
          <w:highlight w:val="yellow"/>
        </w:rPr>
      </w:pPr>
    </w:p>
    <w:p w14:paraId="3FE0BC42" w14:textId="77777777" w:rsidR="006238F3" w:rsidRDefault="006238F3" w:rsidP="006238F3">
      <w:pPr>
        <w:spacing w:after="0" w:line="360" w:lineRule="auto"/>
        <w:jc w:val="both"/>
        <w:rPr>
          <w:b/>
          <w:bCs/>
          <w:i/>
          <w:iCs/>
          <w:sz w:val="24"/>
          <w:szCs w:val="24"/>
          <w:highlight w:val="yellow"/>
        </w:rPr>
      </w:pPr>
    </w:p>
    <w:p w14:paraId="269D210B" w14:textId="77777777" w:rsidR="006238F3" w:rsidRDefault="006238F3" w:rsidP="006238F3">
      <w:pPr>
        <w:spacing w:after="0" w:line="360" w:lineRule="auto"/>
        <w:jc w:val="both"/>
        <w:rPr>
          <w:b/>
          <w:bCs/>
          <w:i/>
          <w:iCs/>
          <w:sz w:val="24"/>
          <w:szCs w:val="24"/>
          <w:highlight w:val="yellow"/>
        </w:rPr>
      </w:pPr>
    </w:p>
    <w:p w14:paraId="03F37E5D" w14:textId="77777777" w:rsidR="006238F3" w:rsidRDefault="006238F3" w:rsidP="006238F3">
      <w:pPr>
        <w:spacing w:after="0" w:line="360" w:lineRule="auto"/>
        <w:jc w:val="both"/>
        <w:rPr>
          <w:b/>
          <w:bCs/>
          <w:i/>
          <w:iCs/>
          <w:sz w:val="24"/>
          <w:szCs w:val="24"/>
          <w:highlight w:val="yellow"/>
        </w:rPr>
      </w:pPr>
    </w:p>
    <w:p w14:paraId="332BD09B" w14:textId="0E922AFB" w:rsidR="006238F3" w:rsidRDefault="006238F3" w:rsidP="006238F3">
      <w:pPr>
        <w:spacing w:after="0" w:line="360" w:lineRule="auto"/>
        <w:jc w:val="both"/>
        <w:rPr>
          <w:sz w:val="24"/>
          <w:szCs w:val="24"/>
        </w:rPr>
      </w:pPr>
      <w:r w:rsidRPr="009C4972">
        <w:rPr>
          <w:b/>
          <w:bCs/>
          <w:i/>
          <w:iCs/>
          <w:sz w:val="24"/>
          <w:szCs w:val="24"/>
          <w:highlight w:val="yellow"/>
        </w:rPr>
        <w:t xml:space="preserve">FICHEROS PARA </w:t>
      </w:r>
      <w:r>
        <w:rPr>
          <w:b/>
          <w:bCs/>
          <w:i/>
          <w:iCs/>
          <w:sz w:val="24"/>
          <w:szCs w:val="24"/>
          <w:highlight w:val="yellow"/>
        </w:rPr>
        <w:t>COMERCIAL_VENTA</w:t>
      </w:r>
      <w:r w:rsidRPr="009C4972">
        <w:rPr>
          <w:b/>
          <w:bCs/>
          <w:i/>
          <w:iCs/>
          <w:sz w:val="24"/>
          <w:szCs w:val="24"/>
          <w:highlight w:val="yellow"/>
        </w:rPr>
        <w:t xml:space="preserve"> (seguir el siguiente orden)</w:t>
      </w:r>
      <w:r w:rsidRPr="009C4972">
        <w:rPr>
          <w:sz w:val="24"/>
          <w:szCs w:val="24"/>
          <w:highlight w:val="yellow"/>
        </w:rPr>
        <w:t>:</w:t>
      </w:r>
    </w:p>
    <w:p w14:paraId="32EE9A1C" w14:textId="77777777" w:rsidR="006238F3" w:rsidRDefault="006238F3" w:rsidP="006238F3">
      <w:pPr>
        <w:spacing w:after="0" w:line="360" w:lineRule="auto"/>
        <w:jc w:val="both"/>
        <w:rPr>
          <w:b/>
          <w:bCs/>
          <w:sz w:val="24"/>
          <w:szCs w:val="24"/>
        </w:rPr>
      </w:pPr>
      <w:r>
        <w:rPr>
          <w:b/>
          <w:bCs/>
          <w:sz w:val="24"/>
          <w:szCs w:val="24"/>
        </w:rPr>
        <w:t xml:space="preserve">       </w:t>
      </w:r>
    </w:p>
    <w:p w14:paraId="069AE8CF" w14:textId="106319C0" w:rsidR="006238F3" w:rsidRPr="001D026E" w:rsidRDefault="006238F3" w:rsidP="006238F3">
      <w:pPr>
        <w:spacing w:after="0" w:line="360" w:lineRule="auto"/>
        <w:jc w:val="both"/>
        <w:rPr>
          <w:sz w:val="24"/>
          <w:szCs w:val="24"/>
        </w:rPr>
      </w:pPr>
      <w:r>
        <w:rPr>
          <w:b/>
          <w:bCs/>
          <w:sz w:val="24"/>
          <w:szCs w:val="24"/>
        </w:rPr>
        <w:t xml:space="preserve">     PASO 1 - </w:t>
      </w:r>
      <w:r w:rsidRPr="006238F3">
        <w:rPr>
          <w:b/>
          <w:bCs/>
          <w:sz w:val="24"/>
          <w:szCs w:val="24"/>
        </w:rPr>
        <w:t>F04.01.00 Hoja inicio proyecto</w:t>
      </w:r>
      <w:r w:rsidRPr="001D026E">
        <w:rPr>
          <w:sz w:val="24"/>
          <w:szCs w:val="24"/>
        </w:rPr>
        <w:t xml:space="preserve">: </w:t>
      </w:r>
      <w:r>
        <w:rPr>
          <w:sz w:val="24"/>
          <w:szCs w:val="24"/>
        </w:rPr>
        <w:t>rellenar en caso sea necesario para introducir un cliente y/o un modelo nuevo. Dirección</w:t>
      </w:r>
    </w:p>
    <w:p w14:paraId="7FE20F5B" w14:textId="77777777" w:rsidR="006238F3" w:rsidRPr="00042BAD" w:rsidRDefault="006238F3" w:rsidP="006238F3">
      <w:pPr>
        <w:pStyle w:val="Prrafodelista"/>
        <w:spacing w:after="0" w:line="360" w:lineRule="auto"/>
        <w:jc w:val="both"/>
        <w:rPr>
          <w:sz w:val="24"/>
          <w:szCs w:val="24"/>
        </w:rPr>
      </w:pPr>
    </w:p>
    <w:p w14:paraId="09EE2F0B" w14:textId="4C3DE586" w:rsidR="006238F3" w:rsidRDefault="006238F3" w:rsidP="006238F3">
      <w:pPr>
        <w:spacing w:after="0" w:line="360" w:lineRule="auto"/>
        <w:jc w:val="both"/>
        <w:rPr>
          <w:sz w:val="24"/>
          <w:szCs w:val="24"/>
        </w:rPr>
      </w:pPr>
      <w:r>
        <w:rPr>
          <w:b/>
          <w:bCs/>
          <w:sz w:val="24"/>
          <w:szCs w:val="24"/>
        </w:rPr>
        <w:t xml:space="preserve">     PASO 2 - </w:t>
      </w:r>
      <w:r w:rsidRPr="006238F3">
        <w:rPr>
          <w:b/>
          <w:bCs/>
          <w:sz w:val="24"/>
          <w:szCs w:val="24"/>
        </w:rPr>
        <w:t>F04.02.00 Ficha presupuesto</w:t>
      </w:r>
      <w:r w:rsidRPr="001D026E">
        <w:rPr>
          <w:sz w:val="24"/>
          <w:szCs w:val="24"/>
        </w:rPr>
        <w:t xml:space="preserve">: </w:t>
      </w:r>
      <w:r>
        <w:rPr>
          <w:sz w:val="24"/>
          <w:szCs w:val="24"/>
        </w:rPr>
        <w:t>rellenar en caso sea necesario para introducir un cliente y/o un modelo nuevo y se necesite</w:t>
      </w:r>
    </w:p>
    <w:p w14:paraId="2002905A" w14:textId="1E2000EC" w:rsidR="006238F3" w:rsidRDefault="006238F3" w:rsidP="006238F3">
      <w:pPr>
        <w:spacing w:after="0" w:line="360" w:lineRule="auto"/>
        <w:jc w:val="both"/>
        <w:rPr>
          <w:sz w:val="24"/>
          <w:szCs w:val="24"/>
        </w:rPr>
      </w:pPr>
      <w:r>
        <w:rPr>
          <w:sz w:val="24"/>
          <w:szCs w:val="24"/>
        </w:rPr>
        <w:t xml:space="preserve">     Enviar presupuesto nuevo. Dirección</w:t>
      </w:r>
    </w:p>
    <w:p w14:paraId="118F7B3C" w14:textId="77777777" w:rsidR="006238F3" w:rsidRDefault="006238F3" w:rsidP="006238F3">
      <w:pPr>
        <w:spacing w:after="0" w:line="360" w:lineRule="auto"/>
        <w:jc w:val="both"/>
        <w:rPr>
          <w:sz w:val="24"/>
          <w:szCs w:val="24"/>
        </w:rPr>
      </w:pPr>
    </w:p>
    <w:p w14:paraId="48777627" w14:textId="25F01E85" w:rsidR="006238F3" w:rsidRDefault="006238F3" w:rsidP="006238F3">
      <w:pPr>
        <w:spacing w:after="0" w:line="360" w:lineRule="auto"/>
        <w:jc w:val="both"/>
        <w:rPr>
          <w:sz w:val="24"/>
          <w:szCs w:val="24"/>
        </w:rPr>
      </w:pPr>
      <w:r>
        <w:rPr>
          <w:sz w:val="24"/>
          <w:szCs w:val="24"/>
        </w:rPr>
        <w:t xml:space="preserve">    </w:t>
      </w:r>
      <w:r w:rsidRPr="001D026E">
        <w:rPr>
          <w:b/>
          <w:bCs/>
          <w:sz w:val="24"/>
          <w:szCs w:val="24"/>
        </w:rPr>
        <w:t>PASO 3</w:t>
      </w:r>
      <w:r>
        <w:rPr>
          <w:b/>
          <w:bCs/>
          <w:sz w:val="24"/>
          <w:szCs w:val="24"/>
        </w:rPr>
        <w:t xml:space="preserve"> -</w:t>
      </w:r>
      <w:r w:rsidRPr="001D026E">
        <w:rPr>
          <w:sz w:val="24"/>
          <w:szCs w:val="24"/>
        </w:rPr>
        <w:t xml:space="preserve"> </w:t>
      </w:r>
      <w:r w:rsidRPr="006238F3">
        <w:rPr>
          <w:b/>
          <w:bCs/>
          <w:sz w:val="24"/>
          <w:szCs w:val="24"/>
        </w:rPr>
        <w:t>F04.03.00 albarán de pedido de venta</w:t>
      </w:r>
      <w:r>
        <w:rPr>
          <w:b/>
          <w:bCs/>
          <w:sz w:val="24"/>
          <w:szCs w:val="24"/>
        </w:rPr>
        <w:t xml:space="preserve">: </w:t>
      </w:r>
      <w:r w:rsidRPr="006238F3">
        <w:rPr>
          <w:sz w:val="24"/>
          <w:szCs w:val="24"/>
        </w:rPr>
        <w:t>rellenar para todos los pedidos que se comprometan</w:t>
      </w:r>
      <w:r w:rsidR="00D2019F">
        <w:rPr>
          <w:sz w:val="24"/>
          <w:szCs w:val="24"/>
        </w:rPr>
        <w:t xml:space="preserve"> con el cliente</w:t>
      </w:r>
      <w:r>
        <w:rPr>
          <w:sz w:val="24"/>
          <w:szCs w:val="24"/>
        </w:rPr>
        <w:t xml:space="preserve">. Mónica y Raquel. </w:t>
      </w:r>
    </w:p>
    <w:p w14:paraId="0E52B30E" w14:textId="77777777" w:rsidR="00405CD6" w:rsidRDefault="00405CD6" w:rsidP="007A788F">
      <w:pPr>
        <w:spacing w:after="0" w:line="360" w:lineRule="auto"/>
        <w:jc w:val="both"/>
        <w:rPr>
          <w:sz w:val="24"/>
          <w:szCs w:val="24"/>
        </w:rPr>
      </w:pPr>
    </w:p>
    <w:p w14:paraId="0E0111F9" w14:textId="77777777" w:rsidR="006238F3" w:rsidRDefault="006238F3" w:rsidP="007A788F">
      <w:pPr>
        <w:spacing w:after="0" w:line="360" w:lineRule="auto"/>
        <w:jc w:val="both"/>
        <w:rPr>
          <w:sz w:val="24"/>
          <w:szCs w:val="24"/>
        </w:rPr>
      </w:pPr>
    </w:p>
    <w:p w14:paraId="60E90A38" w14:textId="77777777" w:rsidR="006238F3" w:rsidRDefault="006238F3" w:rsidP="007A788F">
      <w:pPr>
        <w:spacing w:after="0" w:line="360" w:lineRule="auto"/>
        <w:jc w:val="both"/>
        <w:rPr>
          <w:sz w:val="24"/>
          <w:szCs w:val="24"/>
        </w:rPr>
      </w:pPr>
    </w:p>
    <w:p w14:paraId="3300F53F" w14:textId="77777777" w:rsidR="006238F3" w:rsidRDefault="006238F3" w:rsidP="007A788F">
      <w:pPr>
        <w:spacing w:after="0" w:line="360" w:lineRule="auto"/>
        <w:jc w:val="both"/>
        <w:rPr>
          <w:sz w:val="24"/>
          <w:szCs w:val="24"/>
        </w:rPr>
      </w:pPr>
    </w:p>
    <w:p w14:paraId="4B7A8047" w14:textId="77777777" w:rsidR="006238F3" w:rsidRDefault="006238F3" w:rsidP="007A788F">
      <w:pPr>
        <w:spacing w:after="0" w:line="360" w:lineRule="auto"/>
        <w:jc w:val="both"/>
        <w:rPr>
          <w:sz w:val="24"/>
          <w:szCs w:val="24"/>
        </w:rPr>
      </w:pPr>
    </w:p>
    <w:p w14:paraId="24B02D18" w14:textId="77777777" w:rsidR="006238F3" w:rsidRDefault="006238F3" w:rsidP="007A788F">
      <w:pPr>
        <w:spacing w:after="0" w:line="360" w:lineRule="auto"/>
        <w:jc w:val="both"/>
        <w:rPr>
          <w:sz w:val="24"/>
          <w:szCs w:val="24"/>
        </w:rPr>
      </w:pPr>
    </w:p>
    <w:p w14:paraId="4DEB3FCD" w14:textId="77777777" w:rsidR="006238F3" w:rsidRDefault="006238F3" w:rsidP="007A788F">
      <w:pPr>
        <w:spacing w:after="0" w:line="360" w:lineRule="auto"/>
        <w:jc w:val="both"/>
        <w:rPr>
          <w:sz w:val="24"/>
          <w:szCs w:val="24"/>
        </w:rPr>
      </w:pPr>
    </w:p>
    <w:p w14:paraId="7F4705CC" w14:textId="77777777" w:rsidR="00405CD6" w:rsidRDefault="00405CD6" w:rsidP="007A788F">
      <w:pPr>
        <w:spacing w:after="0" w:line="360" w:lineRule="auto"/>
        <w:jc w:val="both"/>
        <w:rPr>
          <w:sz w:val="24"/>
          <w:szCs w:val="24"/>
        </w:rPr>
      </w:pPr>
    </w:p>
    <w:p w14:paraId="06D3CADB" w14:textId="77777777" w:rsidR="00405CD6" w:rsidRDefault="00405CD6" w:rsidP="007A788F">
      <w:pPr>
        <w:spacing w:after="0" w:line="360" w:lineRule="auto"/>
        <w:jc w:val="both"/>
        <w:rPr>
          <w:sz w:val="24"/>
          <w:szCs w:val="24"/>
        </w:rPr>
      </w:pPr>
    </w:p>
    <w:p w14:paraId="29B5C1F8" w14:textId="77777777" w:rsidR="00405CD6" w:rsidRDefault="00405CD6" w:rsidP="007A788F">
      <w:pPr>
        <w:spacing w:after="0" w:line="360" w:lineRule="auto"/>
        <w:jc w:val="both"/>
        <w:rPr>
          <w:sz w:val="24"/>
          <w:szCs w:val="24"/>
        </w:rPr>
      </w:pPr>
    </w:p>
    <w:p w14:paraId="56DFA3EB" w14:textId="77777777" w:rsidR="00405CD6" w:rsidRDefault="00405CD6" w:rsidP="007A788F">
      <w:pPr>
        <w:spacing w:after="0" w:line="360" w:lineRule="auto"/>
        <w:jc w:val="both"/>
        <w:rPr>
          <w:sz w:val="24"/>
          <w:szCs w:val="24"/>
        </w:rPr>
      </w:pPr>
    </w:p>
    <w:p w14:paraId="0CF9260B" w14:textId="77777777" w:rsidR="00405CD6" w:rsidRDefault="00405CD6" w:rsidP="007A788F">
      <w:pPr>
        <w:spacing w:after="0" w:line="360" w:lineRule="auto"/>
        <w:jc w:val="both"/>
        <w:rPr>
          <w:sz w:val="24"/>
          <w:szCs w:val="24"/>
        </w:rPr>
      </w:pPr>
    </w:p>
    <w:p w14:paraId="092A164D" w14:textId="77777777" w:rsidR="00405CD6" w:rsidRDefault="00405CD6" w:rsidP="007A788F">
      <w:pPr>
        <w:spacing w:after="0" w:line="360" w:lineRule="auto"/>
        <w:jc w:val="both"/>
        <w:rPr>
          <w:sz w:val="24"/>
          <w:szCs w:val="24"/>
        </w:rPr>
      </w:pPr>
    </w:p>
    <w:p w14:paraId="02457BD9" w14:textId="77777777" w:rsidR="00D913A4" w:rsidRDefault="00D913A4" w:rsidP="007A788F">
      <w:pPr>
        <w:spacing w:after="0" w:line="360" w:lineRule="auto"/>
        <w:jc w:val="both"/>
        <w:rPr>
          <w:b/>
          <w:bCs/>
          <w:sz w:val="24"/>
          <w:szCs w:val="24"/>
        </w:rPr>
      </w:pPr>
    </w:p>
    <w:p w14:paraId="41527186" w14:textId="1F51054F" w:rsidR="00BA3F78" w:rsidRPr="00BA3F78" w:rsidRDefault="00BA3F78" w:rsidP="007A788F">
      <w:pPr>
        <w:spacing w:after="0" w:line="360" w:lineRule="auto"/>
        <w:jc w:val="both"/>
        <w:rPr>
          <w:b/>
          <w:bCs/>
          <w:sz w:val="24"/>
          <w:szCs w:val="24"/>
        </w:rPr>
      </w:pPr>
      <w:r w:rsidRPr="00BA3F78">
        <w:rPr>
          <w:b/>
          <w:bCs/>
          <w:sz w:val="24"/>
          <w:szCs w:val="24"/>
        </w:rPr>
        <w:t>COMPRA</w:t>
      </w:r>
    </w:p>
    <w:p w14:paraId="79D061B6" w14:textId="6B821D41" w:rsidR="00990038" w:rsidRDefault="00B9331B" w:rsidP="007A788F">
      <w:pPr>
        <w:spacing w:after="0" w:line="360" w:lineRule="auto"/>
        <w:jc w:val="both"/>
        <w:rPr>
          <w:sz w:val="24"/>
          <w:szCs w:val="24"/>
        </w:rPr>
      </w:pPr>
      <w:r>
        <w:rPr>
          <w:sz w:val="24"/>
          <w:szCs w:val="24"/>
        </w:rPr>
        <w:t xml:space="preserve">El proceso de Compra inicia cuando </w:t>
      </w:r>
      <w:r w:rsidR="0008429F">
        <w:rPr>
          <w:sz w:val="24"/>
          <w:szCs w:val="24"/>
        </w:rPr>
        <w:t>aparece una</w:t>
      </w:r>
      <w:r>
        <w:rPr>
          <w:sz w:val="24"/>
          <w:szCs w:val="24"/>
        </w:rPr>
        <w:t xml:space="preserve"> necesidad de componente</w:t>
      </w:r>
      <w:r w:rsidR="002F2D2A">
        <w:rPr>
          <w:sz w:val="24"/>
          <w:szCs w:val="24"/>
        </w:rPr>
        <w:t xml:space="preserve"> o</w:t>
      </w:r>
      <w:r>
        <w:rPr>
          <w:sz w:val="24"/>
          <w:szCs w:val="24"/>
        </w:rPr>
        <w:t xml:space="preserve"> </w:t>
      </w:r>
      <w:r w:rsidR="006E7FE9">
        <w:rPr>
          <w:sz w:val="24"/>
          <w:szCs w:val="24"/>
        </w:rPr>
        <w:t>recurso</w:t>
      </w:r>
      <w:r>
        <w:rPr>
          <w:sz w:val="24"/>
          <w:szCs w:val="24"/>
        </w:rPr>
        <w:t xml:space="preserve"> para poder llevar a cabo algún proceso ya sea administrativo o </w:t>
      </w:r>
      <w:r w:rsidR="0008429F">
        <w:rPr>
          <w:sz w:val="24"/>
          <w:szCs w:val="24"/>
        </w:rPr>
        <w:t xml:space="preserve">de </w:t>
      </w:r>
      <w:r>
        <w:rPr>
          <w:sz w:val="24"/>
          <w:szCs w:val="24"/>
        </w:rPr>
        <w:t>producción. A continuación, se presenta los ficheros elaborados para este proceso.</w:t>
      </w:r>
    </w:p>
    <w:p w14:paraId="5009BF15" w14:textId="77777777" w:rsidR="00990038" w:rsidRDefault="00990038" w:rsidP="007A788F">
      <w:pPr>
        <w:spacing w:after="0" w:line="360" w:lineRule="auto"/>
        <w:jc w:val="both"/>
        <w:rPr>
          <w:sz w:val="24"/>
          <w:szCs w:val="24"/>
        </w:rPr>
      </w:pPr>
    </w:p>
    <w:p w14:paraId="6AF97337" w14:textId="20F4677E" w:rsidR="00536114" w:rsidRDefault="00990038" w:rsidP="007A788F">
      <w:pPr>
        <w:spacing w:after="0" w:line="360" w:lineRule="auto"/>
        <w:jc w:val="both"/>
        <w:rPr>
          <w:sz w:val="24"/>
          <w:szCs w:val="24"/>
        </w:rPr>
      </w:pPr>
      <w:r w:rsidRPr="00B9331B">
        <w:rPr>
          <w:noProof/>
          <w:sz w:val="24"/>
          <w:szCs w:val="24"/>
        </w:rPr>
        <w:drawing>
          <wp:inline distT="0" distB="0" distL="0" distR="0" wp14:anchorId="5B32FE99" wp14:editId="4E5E2BC4">
            <wp:extent cx="7924165" cy="504496"/>
            <wp:effectExtent l="0" t="0" r="635" b="0"/>
            <wp:docPr id="829792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792004" name=""/>
                    <pic:cNvPicPr/>
                  </pic:nvPicPr>
                  <pic:blipFill>
                    <a:blip r:embed="rId9"/>
                    <a:stretch>
                      <a:fillRect/>
                    </a:stretch>
                  </pic:blipFill>
                  <pic:spPr>
                    <a:xfrm>
                      <a:off x="0" y="0"/>
                      <a:ext cx="8008830" cy="509886"/>
                    </a:xfrm>
                    <a:prstGeom prst="rect">
                      <a:avLst/>
                    </a:prstGeom>
                  </pic:spPr>
                </pic:pic>
              </a:graphicData>
            </a:graphic>
          </wp:inline>
        </w:drawing>
      </w:r>
      <w:r w:rsidR="006E7FE9">
        <w:rPr>
          <w:sz w:val="24"/>
          <w:szCs w:val="24"/>
        </w:rPr>
        <w:t xml:space="preserve"> </w:t>
      </w:r>
    </w:p>
    <w:p w14:paraId="2F6FDA0C" w14:textId="77777777" w:rsidR="0008429F" w:rsidRDefault="0008429F" w:rsidP="007A788F">
      <w:pPr>
        <w:spacing w:after="0" w:line="360" w:lineRule="auto"/>
        <w:jc w:val="both"/>
        <w:rPr>
          <w:sz w:val="24"/>
          <w:szCs w:val="24"/>
        </w:rPr>
      </w:pPr>
    </w:p>
    <w:p w14:paraId="3F5C2FF8" w14:textId="40DBFB60" w:rsidR="00B9331B" w:rsidRDefault="00B9331B" w:rsidP="00B9331B">
      <w:pPr>
        <w:pStyle w:val="Prrafodelista"/>
        <w:numPr>
          <w:ilvl w:val="0"/>
          <w:numId w:val="3"/>
        </w:numPr>
        <w:spacing w:after="0" w:line="360" w:lineRule="auto"/>
        <w:jc w:val="both"/>
        <w:rPr>
          <w:sz w:val="24"/>
          <w:szCs w:val="24"/>
        </w:rPr>
      </w:pPr>
      <w:r>
        <w:rPr>
          <w:sz w:val="24"/>
          <w:szCs w:val="24"/>
        </w:rPr>
        <w:t xml:space="preserve">Los ficheros </w:t>
      </w:r>
      <w:r w:rsidRPr="00E723F0">
        <w:rPr>
          <w:i/>
          <w:iCs/>
          <w:sz w:val="24"/>
          <w:szCs w:val="24"/>
        </w:rPr>
        <w:t>F05.03.00 y F05.04.00</w:t>
      </w:r>
      <w:r>
        <w:rPr>
          <w:sz w:val="24"/>
          <w:szCs w:val="24"/>
        </w:rPr>
        <w:t xml:space="preserve"> forman parte de un mismo archivo</w:t>
      </w:r>
      <w:r w:rsidR="0008429F">
        <w:rPr>
          <w:sz w:val="24"/>
          <w:szCs w:val="24"/>
        </w:rPr>
        <w:t xml:space="preserve"> de Excel, puestos en diferentes hojas del mismo libro, los mismos </w:t>
      </w:r>
      <w:r>
        <w:rPr>
          <w:sz w:val="24"/>
          <w:szCs w:val="24"/>
        </w:rPr>
        <w:t>están enlazados</w:t>
      </w:r>
      <w:r w:rsidR="002F2D2A">
        <w:rPr>
          <w:sz w:val="24"/>
          <w:szCs w:val="24"/>
        </w:rPr>
        <w:t xml:space="preserve">, el primer fichero que debe llenarse </w:t>
      </w:r>
      <w:r w:rsidR="003731D1">
        <w:rPr>
          <w:sz w:val="24"/>
          <w:szCs w:val="24"/>
        </w:rPr>
        <w:t>es en</w:t>
      </w:r>
      <w:r>
        <w:rPr>
          <w:sz w:val="24"/>
          <w:szCs w:val="24"/>
        </w:rPr>
        <w:t xml:space="preserve"> la hoja</w:t>
      </w:r>
      <w:r w:rsidR="0008429F">
        <w:rPr>
          <w:sz w:val="24"/>
          <w:szCs w:val="24"/>
        </w:rPr>
        <w:t xml:space="preserve"> o pestaña</w:t>
      </w:r>
      <w:r>
        <w:rPr>
          <w:sz w:val="24"/>
          <w:szCs w:val="24"/>
        </w:rPr>
        <w:t xml:space="preserve"> de </w:t>
      </w:r>
      <w:r w:rsidR="0008429F" w:rsidRPr="0008429F">
        <w:rPr>
          <w:b/>
          <w:bCs/>
          <w:i/>
          <w:iCs/>
          <w:sz w:val="24"/>
          <w:szCs w:val="24"/>
        </w:rPr>
        <w:t>I</w:t>
      </w:r>
      <w:r w:rsidRPr="0008429F">
        <w:rPr>
          <w:b/>
          <w:bCs/>
          <w:i/>
          <w:iCs/>
          <w:sz w:val="24"/>
          <w:szCs w:val="24"/>
        </w:rPr>
        <w:t>ngreso y Seguimiento Entradas</w:t>
      </w:r>
      <w:r>
        <w:rPr>
          <w:sz w:val="24"/>
          <w:szCs w:val="24"/>
        </w:rPr>
        <w:t xml:space="preserve">. </w:t>
      </w:r>
    </w:p>
    <w:p w14:paraId="6C5BE491" w14:textId="77777777" w:rsidR="006E7FE9" w:rsidRDefault="006E7FE9" w:rsidP="006E7FE9">
      <w:pPr>
        <w:pStyle w:val="Prrafodelista"/>
        <w:spacing w:after="0" w:line="360" w:lineRule="auto"/>
        <w:ind w:left="360"/>
        <w:jc w:val="both"/>
        <w:rPr>
          <w:sz w:val="24"/>
          <w:szCs w:val="24"/>
        </w:rPr>
      </w:pPr>
    </w:p>
    <w:p w14:paraId="2504D4E9" w14:textId="4568AB09" w:rsidR="006E7FE9" w:rsidRPr="008415DF" w:rsidRDefault="006E7FE9" w:rsidP="008415DF">
      <w:pPr>
        <w:spacing w:after="0" w:line="360" w:lineRule="auto"/>
        <w:jc w:val="both"/>
        <w:rPr>
          <w:sz w:val="24"/>
          <w:szCs w:val="24"/>
        </w:rPr>
      </w:pPr>
      <w:r w:rsidRPr="00E723F0">
        <w:rPr>
          <w:noProof/>
        </w:rPr>
        <w:drawing>
          <wp:inline distT="0" distB="0" distL="0" distR="0" wp14:anchorId="5B76618B" wp14:editId="7D5186A7">
            <wp:extent cx="8863330" cy="1303790"/>
            <wp:effectExtent l="0" t="0" r="0" b="0"/>
            <wp:docPr id="75035637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335090" name=""/>
                    <pic:cNvPicPr/>
                  </pic:nvPicPr>
                  <pic:blipFill>
                    <a:blip r:embed="rId10"/>
                    <a:stretch>
                      <a:fillRect/>
                    </a:stretch>
                  </pic:blipFill>
                  <pic:spPr>
                    <a:xfrm>
                      <a:off x="0" y="0"/>
                      <a:ext cx="8863330" cy="1303790"/>
                    </a:xfrm>
                    <a:prstGeom prst="rect">
                      <a:avLst/>
                    </a:prstGeom>
                  </pic:spPr>
                </pic:pic>
              </a:graphicData>
            </a:graphic>
          </wp:inline>
        </w:drawing>
      </w:r>
    </w:p>
    <w:p w14:paraId="38C41C3D" w14:textId="77777777" w:rsidR="006E7FE9" w:rsidRDefault="006E7FE9" w:rsidP="006E7FE9">
      <w:pPr>
        <w:spacing w:after="0" w:line="360" w:lineRule="auto"/>
        <w:jc w:val="both"/>
        <w:rPr>
          <w:sz w:val="24"/>
          <w:szCs w:val="24"/>
        </w:rPr>
      </w:pPr>
    </w:p>
    <w:p w14:paraId="141DEB21" w14:textId="77777777" w:rsidR="00990038" w:rsidRDefault="006E7FE9" w:rsidP="006E7FE9">
      <w:pPr>
        <w:spacing w:after="0" w:line="360" w:lineRule="auto"/>
        <w:jc w:val="both"/>
        <w:rPr>
          <w:sz w:val="24"/>
          <w:szCs w:val="24"/>
        </w:rPr>
      </w:pPr>
      <w:r>
        <w:rPr>
          <w:sz w:val="24"/>
          <w:szCs w:val="24"/>
        </w:rPr>
        <w:t>Primeramente, debe registrarse el pedido en la hoja o pestaña antes mencionada e ilustrada en la imagen, es importante señalar que en la columna de estatus se deberá colocar “</w:t>
      </w:r>
      <w:r w:rsidRPr="00B5733F">
        <w:rPr>
          <w:b/>
          <w:bCs/>
          <w:i/>
          <w:iCs/>
          <w:sz w:val="24"/>
          <w:szCs w:val="24"/>
        </w:rPr>
        <w:t>P</w:t>
      </w:r>
      <w:r w:rsidRPr="006E7FE9">
        <w:rPr>
          <w:b/>
          <w:bCs/>
          <w:i/>
          <w:iCs/>
          <w:sz w:val="24"/>
          <w:szCs w:val="24"/>
        </w:rPr>
        <w:t xml:space="preserve">endiente por </w:t>
      </w:r>
      <w:r>
        <w:rPr>
          <w:b/>
          <w:bCs/>
          <w:i/>
          <w:iCs/>
          <w:sz w:val="24"/>
          <w:szCs w:val="24"/>
        </w:rPr>
        <w:t>C</w:t>
      </w:r>
      <w:r w:rsidRPr="006E7FE9">
        <w:rPr>
          <w:b/>
          <w:bCs/>
          <w:i/>
          <w:iCs/>
          <w:sz w:val="24"/>
          <w:szCs w:val="24"/>
        </w:rPr>
        <w:t>onfirmar</w:t>
      </w:r>
      <w:r>
        <w:rPr>
          <w:sz w:val="24"/>
          <w:szCs w:val="24"/>
        </w:rPr>
        <w:t xml:space="preserve">” en caso de que este pendiente por que el proveedor confirme pero que, si se generó la orden de pedido, por otro </w:t>
      </w:r>
      <w:r w:rsidR="00584DB5">
        <w:rPr>
          <w:sz w:val="24"/>
          <w:szCs w:val="24"/>
        </w:rPr>
        <w:t>lado,</w:t>
      </w:r>
      <w:r>
        <w:rPr>
          <w:sz w:val="24"/>
          <w:szCs w:val="24"/>
        </w:rPr>
        <w:t xml:space="preserve"> colocar “</w:t>
      </w:r>
      <w:r w:rsidRPr="006E7FE9">
        <w:rPr>
          <w:b/>
          <w:bCs/>
          <w:i/>
          <w:iCs/>
          <w:sz w:val="24"/>
          <w:szCs w:val="24"/>
        </w:rPr>
        <w:t>Por Entregar</w:t>
      </w:r>
      <w:r>
        <w:rPr>
          <w:sz w:val="24"/>
          <w:szCs w:val="24"/>
        </w:rPr>
        <w:t>” cuando ya se ha confirmado, pero está pendiente de que llegue y finalmente “</w:t>
      </w:r>
      <w:r w:rsidRPr="006E7FE9">
        <w:rPr>
          <w:b/>
          <w:bCs/>
          <w:i/>
          <w:iCs/>
          <w:sz w:val="24"/>
          <w:szCs w:val="24"/>
        </w:rPr>
        <w:t>Recibido</w:t>
      </w:r>
      <w:r>
        <w:rPr>
          <w:sz w:val="24"/>
          <w:szCs w:val="24"/>
        </w:rPr>
        <w:t xml:space="preserve">” cuando ya se recibió en almacén. </w:t>
      </w:r>
      <w:r w:rsidR="0097101B">
        <w:rPr>
          <w:sz w:val="24"/>
          <w:szCs w:val="24"/>
        </w:rPr>
        <w:t xml:space="preserve">Con la información que se llene en la tabla anterior </w:t>
      </w:r>
      <w:r w:rsidR="00990038">
        <w:rPr>
          <w:sz w:val="24"/>
          <w:szCs w:val="24"/>
        </w:rPr>
        <w:t>al</w:t>
      </w:r>
      <w:r w:rsidR="00B9331B" w:rsidRPr="006E7FE9">
        <w:rPr>
          <w:sz w:val="24"/>
          <w:szCs w:val="24"/>
        </w:rPr>
        <w:t xml:space="preserve"> proveedor se le debe </w:t>
      </w:r>
    </w:p>
    <w:p w14:paraId="48973D28" w14:textId="77777777" w:rsidR="00990038" w:rsidRDefault="00990038" w:rsidP="006E7FE9">
      <w:pPr>
        <w:spacing w:after="0" w:line="360" w:lineRule="auto"/>
        <w:jc w:val="both"/>
        <w:rPr>
          <w:sz w:val="24"/>
          <w:szCs w:val="24"/>
        </w:rPr>
      </w:pPr>
    </w:p>
    <w:p w14:paraId="6869588F" w14:textId="77777777" w:rsidR="00990038" w:rsidRDefault="00990038" w:rsidP="006E7FE9">
      <w:pPr>
        <w:spacing w:after="0" w:line="360" w:lineRule="auto"/>
        <w:jc w:val="both"/>
        <w:rPr>
          <w:sz w:val="24"/>
          <w:szCs w:val="24"/>
        </w:rPr>
      </w:pPr>
    </w:p>
    <w:p w14:paraId="0F9495C0" w14:textId="00DC0721" w:rsidR="003165D5" w:rsidRDefault="00B9331B" w:rsidP="003165D5">
      <w:pPr>
        <w:spacing w:after="0" w:line="360" w:lineRule="auto"/>
        <w:jc w:val="both"/>
        <w:rPr>
          <w:sz w:val="24"/>
          <w:szCs w:val="24"/>
        </w:rPr>
      </w:pPr>
      <w:r w:rsidRPr="006E7FE9">
        <w:rPr>
          <w:sz w:val="24"/>
          <w:szCs w:val="24"/>
        </w:rPr>
        <w:t xml:space="preserve">enviar la solicitud de compra a través del </w:t>
      </w:r>
      <w:r w:rsidRPr="006E7FE9">
        <w:rPr>
          <w:i/>
          <w:iCs/>
          <w:sz w:val="24"/>
          <w:szCs w:val="24"/>
        </w:rPr>
        <w:t>fichero F05.03.00 Pedido de Compra</w:t>
      </w:r>
      <w:r w:rsidRPr="006E7FE9">
        <w:rPr>
          <w:sz w:val="24"/>
          <w:szCs w:val="24"/>
        </w:rPr>
        <w:t xml:space="preserve"> y también se debe generar un </w:t>
      </w:r>
      <w:r w:rsidRPr="006E7FE9">
        <w:rPr>
          <w:i/>
          <w:iCs/>
          <w:sz w:val="24"/>
          <w:szCs w:val="24"/>
        </w:rPr>
        <w:t xml:space="preserve">fichero F05.04.00 </w:t>
      </w:r>
      <w:r w:rsidR="00F21F29" w:rsidRPr="006E7FE9">
        <w:rPr>
          <w:i/>
          <w:iCs/>
          <w:sz w:val="24"/>
          <w:szCs w:val="24"/>
        </w:rPr>
        <w:t>albarán</w:t>
      </w:r>
      <w:r w:rsidRPr="006E7FE9">
        <w:rPr>
          <w:i/>
          <w:iCs/>
          <w:sz w:val="24"/>
          <w:szCs w:val="24"/>
        </w:rPr>
        <w:t xml:space="preserve"> Compra</w:t>
      </w:r>
      <w:r w:rsidR="00990038">
        <w:rPr>
          <w:sz w:val="24"/>
          <w:szCs w:val="24"/>
        </w:rPr>
        <w:t>.</w:t>
      </w:r>
    </w:p>
    <w:p w14:paraId="5241B1BF" w14:textId="77777777" w:rsidR="003165D5" w:rsidRDefault="003165D5" w:rsidP="003165D5">
      <w:pPr>
        <w:spacing w:after="0" w:line="360" w:lineRule="auto"/>
        <w:jc w:val="both"/>
        <w:rPr>
          <w:sz w:val="24"/>
          <w:szCs w:val="24"/>
        </w:rPr>
      </w:pPr>
    </w:p>
    <w:p w14:paraId="1087ED70" w14:textId="5F0C82D6" w:rsidR="00536114" w:rsidRPr="002F2D2A" w:rsidRDefault="00754FE4" w:rsidP="00266D33">
      <w:pPr>
        <w:pStyle w:val="Prrafodelista"/>
        <w:numPr>
          <w:ilvl w:val="0"/>
          <w:numId w:val="3"/>
        </w:numPr>
        <w:spacing w:after="0" w:line="360" w:lineRule="auto"/>
        <w:jc w:val="both"/>
        <w:rPr>
          <w:sz w:val="24"/>
          <w:szCs w:val="24"/>
        </w:rPr>
      </w:pPr>
      <w:r w:rsidRPr="002F2D2A">
        <w:rPr>
          <w:sz w:val="24"/>
          <w:szCs w:val="24"/>
        </w:rPr>
        <w:t xml:space="preserve">Los </w:t>
      </w:r>
      <w:r w:rsidR="00990038" w:rsidRPr="002F2D2A">
        <w:rPr>
          <w:sz w:val="24"/>
          <w:szCs w:val="24"/>
        </w:rPr>
        <w:t>siguientes ficheros</w:t>
      </w:r>
      <w:r w:rsidR="00B9331B" w:rsidRPr="002F2D2A">
        <w:rPr>
          <w:i/>
          <w:iCs/>
          <w:sz w:val="24"/>
          <w:szCs w:val="24"/>
        </w:rPr>
        <w:t xml:space="preserve"> F05.05.00 y F05.06.00</w:t>
      </w:r>
      <w:r w:rsidR="00B9331B" w:rsidRPr="002F2D2A">
        <w:rPr>
          <w:sz w:val="24"/>
          <w:szCs w:val="24"/>
        </w:rPr>
        <w:t xml:space="preserve"> pertenecen a los documentos que deben llenarse cuando el </w:t>
      </w:r>
      <w:r w:rsidR="00F21F29" w:rsidRPr="002F2D2A">
        <w:rPr>
          <w:sz w:val="24"/>
          <w:szCs w:val="24"/>
        </w:rPr>
        <w:t xml:space="preserve">pedido de compra </w:t>
      </w:r>
      <w:r w:rsidR="003165D5" w:rsidRPr="002F2D2A">
        <w:rPr>
          <w:sz w:val="24"/>
          <w:szCs w:val="24"/>
        </w:rPr>
        <w:t xml:space="preserve">llega al </w:t>
      </w:r>
      <w:r w:rsidR="00F21F29" w:rsidRPr="002F2D2A">
        <w:rPr>
          <w:sz w:val="24"/>
          <w:szCs w:val="24"/>
        </w:rPr>
        <w:t>almacén</w:t>
      </w:r>
      <w:r w:rsidR="002A1348" w:rsidRPr="002F2D2A">
        <w:rPr>
          <w:sz w:val="24"/>
          <w:szCs w:val="24"/>
        </w:rPr>
        <w:t xml:space="preserve">. Los dos ficheros forman parte de un mismo archivo de Excel, puestos en diferentes hojas del mismo libro, los mismos están </w:t>
      </w:r>
      <w:r w:rsidR="00990038" w:rsidRPr="002F2D2A">
        <w:rPr>
          <w:sz w:val="24"/>
          <w:szCs w:val="24"/>
        </w:rPr>
        <w:t xml:space="preserve">enlazados, es decir llenando los ficheros </w:t>
      </w:r>
      <w:r w:rsidR="00990038" w:rsidRPr="002F2D2A">
        <w:rPr>
          <w:i/>
          <w:iCs/>
          <w:sz w:val="24"/>
          <w:szCs w:val="24"/>
        </w:rPr>
        <w:t>F05.05.00</w:t>
      </w:r>
      <w:r w:rsidR="00990038" w:rsidRPr="002F2D2A">
        <w:rPr>
          <w:sz w:val="24"/>
          <w:szCs w:val="24"/>
        </w:rPr>
        <w:t xml:space="preserve"> y colocando manualmente en la columna </w:t>
      </w:r>
      <w:proofErr w:type="spellStart"/>
      <w:r w:rsidR="00990038" w:rsidRPr="002F2D2A">
        <w:rPr>
          <w:sz w:val="24"/>
          <w:szCs w:val="24"/>
        </w:rPr>
        <w:t>Nª</w:t>
      </w:r>
      <w:proofErr w:type="spellEnd"/>
      <w:r w:rsidR="00990038" w:rsidRPr="002F2D2A">
        <w:rPr>
          <w:sz w:val="24"/>
          <w:szCs w:val="24"/>
        </w:rPr>
        <w:t xml:space="preserve"> de albarán el correspondiente al pedido de compra se podrá llenar automáticamente con la información</w:t>
      </w:r>
      <w:r w:rsidR="002F2D2A" w:rsidRPr="002F2D2A">
        <w:rPr>
          <w:sz w:val="24"/>
          <w:szCs w:val="24"/>
        </w:rPr>
        <w:t xml:space="preserve"> en el fichero F05.06.00 y</w:t>
      </w:r>
      <w:r w:rsidR="00990038" w:rsidRPr="002F2D2A">
        <w:rPr>
          <w:sz w:val="24"/>
          <w:szCs w:val="24"/>
        </w:rPr>
        <w:t xml:space="preserve"> se llenará dependiente si hubo alguna incidencia en la recepción </w:t>
      </w:r>
      <w:r w:rsidR="00AF58D8" w:rsidRPr="002F2D2A">
        <w:rPr>
          <w:sz w:val="24"/>
          <w:szCs w:val="24"/>
        </w:rPr>
        <w:t>de los componentes, recursos</w:t>
      </w:r>
      <w:r w:rsidR="002F2D2A" w:rsidRPr="002F2D2A">
        <w:rPr>
          <w:sz w:val="24"/>
          <w:szCs w:val="24"/>
        </w:rPr>
        <w:t xml:space="preserve">, este fichero es importante ya que </w:t>
      </w:r>
      <w:r w:rsidR="002F2D2A">
        <w:rPr>
          <w:sz w:val="24"/>
          <w:szCs w:val="24"/>
        </w:rPr>
        <w:t>se debe dar</w:t>
      </w:r>
      <w:r w:rsidR="00990038" w:rsidRPr="002F2D2A">
        <w:rPr>
          <w:sz w:val="24"/>
          <w:szCs w:val="24"/>
        </w:rPr>
        <w:t xml:space="preserve"> constancia a través del fichero F05.06.00 que se ha realizado una revisión de la integridad física del pedido</w:t>
      </w:r>
      <w:r w:rsidR="00F14504">
        <w:rPr>
          <w:sz w:val="24"/>
          <w:szCs w:val="24"/>
        </w:rPr>
        <w:t xml:space="preserve">, en caso que haya alguna no conformidad se podrá enviar al proveedor la hoja control de calidad de material </w:t>
      </w:r>
      <w:proofErr w:type="spellStart"/>
      <w:r w:rsidR="00F14504">
        <w:rPr>
          <w:sz w:val="24"/>
          <w:szCs w:val="24"/>
        </w:rPr>
        <w:t>recepcionado</w:t>
      </w:r>
      <w:proofErr w:type="spellEnd"/>
      <w:r w:rsidR="00F14504">
        <w:rPr>
          <w:sz w:val="24"/>
          <w:szCs w:val="24"/>
        </w:rPr>
        <w:t xml:space="preserve">.  </w:t>
      </w:r>
    </w:p>
    <w:p w14:paraId="26607DA6" w14:textId="77777777" w:rsidR="00277CA5" w:rsidRDefault="00277CA5" w:rsidP="007A788F">
      <w:pPr>
        <w:spacing w:after="0" w:line="360" w:lineRule="auto"/>
        <w:jc w:val="both"/>
        <w:rPr>
          <w:sz w:val="24"/>
          <w:szCs w:val="24"/>
        </w:rPr>
      </w:pPr>
    </w:p>
    <w:p w14:paraId="080C57BE" w14:textId="77777777" w:rsidR="000E1229" w:rsidRDefault="000E1229" w:rsidP="007A788F">
      <w:pPr>
        <w:spacing w:after="0" w:line="360" w:lineRule="auto"/>
        <w:jc w:val="both"/>
        <w:rPr>
          <w:sz w:val="24"/>
          <w:szCs w:val="24"/>
        </w:rPr>
      </w:pPr>
    </w:p>
    <w:p w14:paraId="6CADA97D" w14:textId="77777777" w:rsidR="000E1229" w:rsidRDefault="000E1229" w:rsidP="007A788F">
      <w:pPr>
        <w:spacing w:after="0" w:line="360" w:lineRule="auto"/>
        <w:jc w:val="both"/>
        <w:rPr>
          <w:sz w:val="24"/>
          <w:szCs w:val="24"/>
        </w:rPr>
      </w:pPr>
    </w:p>
    <w:p w14:paraId="4A3333E3" w14:textId="77777777" w:rsidR="000E1229" w:rsidRDefault="000E1229" w:rsidP="007A788F">
      <w:pPr>
        <w:spacing w:after="0" w:line="360" w:lineRule="auto"/>
        <w:jc w:val="both"/>
        <w:rPr>
          <w:sz w:val="24"/>
          <w:szCs w:val="24"/>
        </w:rPr>
      </w:pPr>
    </w:p>
    <w:p w14:paraId="0ACAE013" w14:textId="77777777" w:rsidR="000E1229" w:rsidRDefault="000E1229" w:rsidP="007A788F">
      <w:pPr>
        <w:spacing w:after="0" w:line="360" w:lineRule="auto"/>
        <w:jc w:val="both"/>
        <w:rPr>
          <w:sz w:val="24"/>
          <w:szCs w:val="24"/>
        </w:rPr>
      </w:pPr>
    </w:p>
    <w:p w14:paraId="1E4481A6" w14:textId="77777777" w:rsidR="000E1229" w:rsidRDefault="000E1229" w:rsidP="007A788F">
      <w:pPr>
        <w:spacing w:after="0" w:line="360" w:lineRule="auto"/>
        <w:jc w:val="both"/>
        <w:rPr>
          <w:sz w:val="24"/>
          <w:szCs w:val="24"/>
        </w:rPr>
      </w:pPr>
    </w:p>
    <w:p w14:paraId="211CA0AB" w14:textId="77777777" w:rsidR="000E1229" w:rsidRDefault="000E1229" w:rsidP="007A788F">
      <w:pPr>
        <w:spacing w:after="0" w:line="360" w:lineRule="auto"/>
        <w:jc w:val="both"/>
        <w:rPr>
          <w:sz w:val="24"/>
          <w:szCs w:val="24"/>
        </w:rPr>
      </w:pPr>
    </w:p>
    <w:p w14:paraId="2B6E5593" w14:textId="77777777" w:rsidR="000E1229" w:rsidRDefault="000E1229" w:rsidP="007A788F">
      <w:pPr>
        <w:spacing w:after="0" w:line="360" w:lineRule="auto"/>
        <w:jc w:val="both"/>
        <w:rPr>
          <w:sz w:val="24"/>
          <w:szCs w:val="24"/>
        </w:rPr>
      </w:pPr>
    </w:p>
    <w:p w14:paraId="188A6FBF" w14:textId="77777777" w:rsidR="000E1229" w:rsidRDefault="000E1229" w:rsidP="007A788F">
      <w:pPr>
        <w:spacing w:after="0" w:line="360" w:lineRule="auto"/>
        <w:jc w:val="both"/>
        <w:rPr>
          <w:sz w:val="24"/>
          <w:szCs w:val="24"/>
        </w:rPr>
      </w:pPr>
    </w:p>
    <w:p w14:paraId="698D0C94" w14:textId="77777777" w:rsidR="000E1229" w:rsidRDefault="000E1229" w:rsidP="007A788F">
      <w:pPr>
        <w:spacing w:after="0" w:line="360" w:lineRule="auto"/>
        <w:jc w:val="both"/>
        <w:rPr>
          <w:sz w:val="24"/>
          <w:szCs w:val="24"/>
        </w:rPr>
      </w:pPr>
    </w:p>
    <w:p w14:paraId="2248030A" w14:textId="77777777" w:rsidR="000E1229" w:rsidRDefault="000E1229" w:rsidP="007A788F">
      <w:pPr>
        <w:spacing w:after="0" w:line="360" w:lineRule="auto"/>
        <w:jc w:val="both"/>
        <w:rPr>
          <w:sz w:val="24"/>
          <w:szCs w:val="24"/>
        </w:rPr>
      </w:pPr>
    </w:p>
    <w:p w14:paraId="5F2AA7B6" w14:textId="77777777" w:rsidR="000E1229" w:rsidRDefault="000E1229" w:rsidP="007A788F">
      <w:pPr>
        <w:spacing w:after="0" w:line="360" w:lineRule="auto"/>
        <w:jc w:val="both"/>
        <w:rPr>
          <w:sz w:val="24"/>
          <w:szCs w:val="24"/>
        </w:rPr>
      </w:pPr>
    </w:p>
    <w:p w14:paraId="0E0725FF" w14:textId="778F1097" w:rsidR="003165D5" w:rsidRDefault="00042BAD" w:rsidP="00042BAD">
      <w:pPr>
        <w:spacing w:after="0" w:line="360" w:lineRule="auto"/>
        <w:ind w:left="360"/>
        <w:jc w:val="both"/>
        <w:rPr>
          <w:sz w:val="24"/>
          <w:szCs w:val="24"/>
        </w:rPr>
      </w:pPr>
      <w:r w:rsidRPr="009C4972">
        <w:rPr>
          <w:b/>
          <w:bCs/>
          <w:i/>
          <w:iCs/>
          <w:sz w:val="24"/>
          <w:szCs w:val="24"/>
          <w:highlight w:val="yellow"/>
        </w:rPr>
        <w:t>FICHEROS PARA COMPRA</w:t>
      </w:r>
      <w:r w:rsidR="007F5839" w:rsidRPr="009C4972">
        <w:rPr>
          <w:b/>
          <w:bCs/>
          <w:i/>
          <w:iCs/>
          <w:sz w:val="24"/>
          <w:szCs w:val="24"/>
          <w:highlight w:val="yellow"/>
        </w:rPr>
        <w:t xml:space="preserve"> (seguir el siguiente orden)</w:t>
      </w:r>
      <w:r w:rsidRPr="009C4972">
        <w:rPr>
          <w:sz w:val="24"/>
          <w:szCs w:val="24"/>
          <w:highlight w:val="yellow"/>
        </w:rPr>
        <w:t>:</w:t>
      </w:r>
    </w:p>
    <w:p w14:paraId="7F420028" w14:textId="77777777" w:rsidR="001D026E" w:rsidRDefault="001D026E" w:rsidP="001D026E">
      <w:pPr>
        <w:spacing w:after="0" w:line="360" w:lineRule="auto"/>
        <w:jc w:val="both"/>
        <w:rPr>
          <w:b/>
          <w:bCs/>
          <w:sz w:val="24"/>
          <w:szCs w:val="24"/>
        </w:rPr>
      </w:pPr>
      <w:r>
        <w:rPr>
          <w:b/>
          <w:bCs/>
          <w:sz w:val="24"/>
          <w:szCs w:val="24"/>
        </w:rPr>
        <w:t xml:space="preserve">       </w:t>
      </w:r>
    </w:p>
    <w:p w14:paraId="57A89F0B" w14:textId="0F3ED18A" w:rsidR="00042BAD" w:rsidRPr="001D026E" w:rsidRDefault="001D026E" w:rsidP="00483D2B">
      <w:pPr>
        <w:spacing w:after="0" w:line="360" w:lineRule="auto"/>
        <w:ind w:left="567" w:hanging="425"/>
        <w:jc w:val="both"/>
        <w:rPr>
          <w:sz w:val="24"/>
          <w:szCs w:val="24"/>
        </w:rPr>
      </w:pPr>
      <w:r>
        <w:rPr>
          <w:b/>
          <w:bCs/>
          <w:sz w:val="24"/>
          <w:szCs w:val="24"/>
        </w:rPr>
        <w:t xml:space="preserve">       PASO 1 - </w:t>
      </w:r>
      <w:r w:rsidR="00042BAD" w:rsidRPr="001D026E">
        <w:rPr>
          <w:b/>
          <w:bCs/>
          <w:sz w:val="24"/>
          <w:szCs w:val="24"/>
        </w:rPr>
        <w:t xml:space="preserve">F05.02.00 Ingreso y seguimiento </w:t>
      </w:r>
      <w:r w:rsidR="004B2CAD" w:rsidRPr="001D026E">
        <w:rPr>
          <w:b/>
          <w:bCs/>
          <w:sz w:val="24"/>
          <w:szCs w:val="24"/>
        </w:rPr>
        <w:t>entradas</w:t>
      </w:r>
      <w:r w:rsidR="004B2CAD" w:rsidRPr="001D026E">
        <w:rPr>
          <w:sz w:val="24"/>
          <w:szCs w:val="24"/>
        </w:rPr>
        <w:t>: llenar con la información del pedido de compra.</w:t>
      </w:r>
    </w:p>
    <w:p w14:paraId="1A996856" w14:textId="77777777" w:rsidR="001D026E" w:rsidRPr="00042BAD" w:rsidRDefault="001D026E" w:rsidP="001D026E">
      <w:pPr>
        <w:pStyle w:val="Prrafodelista"/>
        <w:spacing w:after="0" w:line="360" w:lineRule="auto"/>
        <w:jc w:val="both"/>
        <w:rPr>
          <w:sz w:val="24"/>
          <w:szCs w:val="24"/>
        </w:rPr>
      </w:pPr>
    </w:p>
    <w:p w14:paraId="52F3C953" w14:textId="0E4FA62D" w:rsidR="001D026E" w:rsidRPr="00C60DFF" w:rsidRDefault="001D026E" w:rsidP="00483D2B">
      <w:pPr>
        <w:tabs>
          <w:tab w:val="left" w:pos="426"/>
        </w:tabs>
        <w:spacing w:after="0" w:line="360" w:lineRule="auto"/>
        <w:ind w:left="426" w:hanging="284"/>
        <w:jc w:val="both"/>
        <w:rPr>
          <w:sz w:val="24"/>
          <w:szCs w:val="24"/>
          <w:u w:val="single"/>
        </w:rPr>
      </w:pPr>
      <w:r>
        <w:rPr>
          <w:b/>
          <w:bCs/>
          <w:sz w:val="24"/>
          <w:szCs w:val="24"/>
        </w:rPr>
        <w:t xml:space="preserve">      </w:t>
      </w:r>
      <w:r w:rsidR="00483D2B">
        <w:rPr>
          <w:b/>
          <w:bCs/>
          <w:sz w:val="24"/>
          <w:szCs w:val="24"/>
        </w:rPr>
        <w:t xml:space="preserve"> </w:t>
      </w:r>
      <w:r>
        <w:rPr>
          <w:b/>
          <w:bCs/>
          <w:sz w:val="24"/>
          <w:szCs w:val="24"/>
        </w:rPr>
        <w:t xml:space="preserve">PASO 2 - </w:t>
      </w:r>
      <w:r w:rsidR="00042BAD" w:rsidRPr="001D026E">
        <w:rPr>
          <w:b/>
          <w:bCs/>
          <w:sz w:val="24"/>
          <w:szCs w:val="24"/>
        </w:rPr>
        <w:t>F05.03.00 Pedido de Compra</w:t>
      </w:r>
      <w:r w:rsidR="004B2CAD" w:rsidRPr="001D026E">
        <w:rPr>
          <w:sz w:val="24"/>
          <w:szCs w:val="24"/>
        </w:rPr>
        <w:t xml:space="preserve">: </w:t>
      </w:r>
      <w:r w:rsidR="00E237F3" w:rsidRPr="001D026E">
        <w:rPr>
          <w:sz w:val="24"/>
          <w:szCs w:val="24"/>
        </w:rPr>
        <w:t xml:space="preserve">cuando se introduce la información en el fichero anterior </w:t>
      </w:r>
      <w:r w:rsidR="00E237F3" w:rsidRPr="001D026E">
        <w:rPr>
          <w:i/>
          <w:iCs/>
          <w:sz w:val="24"/>
          <w:szCs w:val="24"/>
        </w:rPr>
        <w:t>F05.02.00</w:t>
      </w:r>
      <w:r w:rsidR="00E237F3" w:rsidRPr="001D026E">
        <w:rPr>
          <w:sz w:val="24"/>
          <w:szCs w:val="24"/>
        </w:rPr>
        <w:t>, en este</w:t>
      </w:r>
      <w:r w:rsidR="004B2CAD" w:rsidRPr="001D026E">
        <w:rPr>
          <w:sz w:val="24"/>
          <w:szCs w:val="24"/>
        </w:rPr>
        <w:t xml:space="preserve"> fichero se</w:t>
      </w:r>
      <w:r w:rsidR="00E237F3" w:rsidRPr="001D026E">
        <w:rPr>
          <w:sz w:val="24"/>
          <w:szCs w:val="24"/>
        </w:rPr>
        <w:t xml:space="preserve"> </w:t>
      </w:r>
      <w:r w:rsidR="000B59CF" w:rsidRPr="001D026E">
        <w:rPr>
          <w:sz w:val="24"/>
          <w:szCs w:val="24"/>
        </w:rPr>
        <w:t xml:space="preserve">llenan </w:t>
      </w:r>
      <w:r w:rsidR="000B59CF">
        <w:rPr>
          <w:sz w:val="24"/>
          <w:szCs w:val="24"/>
        </w:rPr>
        <w:t>automáticamente</w:t>
      </w:r>
      <w:r w:rsidR="004B2CAD" w:rsidRPr="001D026E">
        <w:rPr>
          <w:sz w:val="24"/>
          <w:szCs w:val="24"/>
        </w:rPr>
        <w:t xml:space="preserve"> los cuadros de color </w:t>
      </w:r>
      <w:r w:rsidR="00C60DFF">
        <w:rPr>
          <w:sz w:val="24"/>
          <w:szCs w:val="24"/>
        </w:rPr>
        <w:t>gris</w:t>
      </w:r>
      <w:r w:rsidR="0097473A">
        <w:rPr>
          <w:sz w:val="24"/>
          <w:szCs w:val="24"/>
        </w:rPr>
        <w:t>, pero para ello se debe especificar el número de albarán que se le asigno a este pedid</w:t>
      </w:r>
      <w:r w:rsidR="00483D2B">
        <w:rPr>
          <w:sz w:val="24"/>
          <w:szCs w:val="24"/>
        </w:rPr>
        <w:t xml:space="preserve">o </w:t>
      </w:r>
      <w:r w:rsidR="0097473A">
        <w:rPr>
          <w:sz w:val="24"/>
          <w:szCs w:val="24"/>
        </w:rPr>
        <w:t>de compra</w:t>
      </w:r>
      <w:r w:rsidR="00C60DFF">
        <w:rPr>
          <w:sz w:val="24"/>
          <w:szCs w:val="24"/>
        </w:rPr>
        <w:t xml:space="preserve"> y el resto de los campos que quedan en blanco deben rellenarse manualmente</w:t>
      </w:r>
      <w:r w:rsidR="0097473A">
        <w:rPr>
          <w:sz w:val="24"/>
          <w:szCs w:val="24"/>
        </w:rPr>
        <w:t xml:space="preserve">. </w:t>
      </w:r>
      <w:r w:rsidRPr="00C60DFF">
        <w:rPr>
          <w:sz w:val="24"/>
          <w:szCs w:val="24"/>
          <w:u w:val="single"/>
        </w:rPr>
        <w:t xml:space="preserve">Este fichero </w:t>
      </w:r>
      <w:r w:rsidRPr="00C60DFF">
        <w:rPr>
          <w:i/>
          <w:iCs/>
          <w:sz w:val="24"/>
          <w:szCs w:val="24"/>
          <w:u w:val="single"/>
        </w:rPr>
        <w:t>F05.03.00</w:t>
      </w:r>
      <w:r w:rsidRPr="00C60DFF">
        <w:rPr>
          <w:sz w:val="24"/>
          <w:szCs w:val="24"/>
          <w:u w:val="single"/>
        </w:rPr>
        <w:t xml:space="preserve"> </w:t>
      </w:r>
      <w:r w:rsidR="0097473A" w:rsidRPr="00C60DFF">
        <w:rPr>
          <w:sz w:val="24"/>
          <w:szCs w:val="24"/>
          <w:u w:val="single"/>
        </w:rPr>
        <w:t xml:space="preserve">representa </w:t>
      </w:r>
      <w:r w:rsidR="002C215A" w:rsidRPr="00C60DFF">
        <w:rPr>
          <w:sz w:val="24"/>
          <w:szCs w:val="24"/>
          <w:u w:val="single"/>
        </w:rPr>
        <w:t>la plantilla</w:t>
      </w:r>
      <w:r w:rsidR="0097473A" w:rsidRPr="00C60DFF">
        <w:rPr>
          <w:sz w:val="24"/>
          <w:szCs w:val="24"/>
          <w:u w:val="single"/>
        </w:rPr>
        <w:t xml:space="preserve"> formal que </w:t>
      </w:r>
      <w:r w:rsidRPr="00C60DFF">
        <w:rPr>
          <w:sz w:val="24"/>
          <w:szCs w:val="24"/>
          <w:u w:val="single"/>
        </w:rPr>
        <w:t xml:space="preserve">se debe enviar al cliente </w:t>
      </w:r>
      <w:r w:rsidR="0097473A" w:rsidRPr="00C60DFF">
        <w:rPr>
          <w:sz w:val="24"/>
          <w:szCs w:val="24"/>
          <w:u w:val="single"/>
        </w:rPr>
        <w:t>solicitando los componentes/recursos</w:t>
      </w:r>
      <w:r w:rsidR="00483D2B" w:rsidRPr="00C60DFF">
        <w:rPr>
          <w:sz w:val="24"/>
          <w:szCs w:val="24"/>
          <w:u w:val="single"/>
        </w:rPr>
        <w:t xml:space="preserve"> </w:t>
      </w:r>
      <w:r w:rsidR="0097473A" w:rsidRPr="00C60DFF">
        <w:rPr>
          <w:sz w:val="24"/>
          <w:szCs w:val="24"/>
          <w:u w:val="single"/>
        </w:rPr>
        <w:t xml:space="preserve">una </w:t>
      </w:r>
      <w:r w:rsidRPr="00C60DFF">
        <w:rPr>
          <w:sz w:val="24"/>
          <w:szCs w:val="24"/>
          <w:u w:val="single"/>
        </w:rPr>
        <w:t>vez ya se haya hecho el análisis de escandallos por la Dirección.</w:t>
      </w:r>
    </w:p>
    <w:p w14:paraId="48BB4FCC" w14:textId="77777777" w:rsidR="001D026E" w:rsidRDefault="001D026E" w:rsidP="001D026E">
      <w:pPr>
        <w:spacing w:after="0" w:line="360" w:lineRule="auto"/>
        <w:jc w:val="both"/>
        <w:rPr>
          <w:sz w:val="24"/>
          <w:szCs w:val="24"/>
        </w:rPr>
      </w:pPr>
    </w:p>
    <w:p w14:paraId="0ABAC18C" w14:textId="4D02509C" w:rsidR="00D913A4" w:rsidRDefault="001D026E" w:rsidP="00483D2B">
      <w:pPr>
        <w:spacing w:after="0" w:line="360" w:lineRule="auto"/>
        <w:ind w:left="426"/>
        <w:jc w:val="both"/>
        <w:rPr>
          <w:sz w:val="24"/>
          <w:szCs w:val="24"/>
        </w:rPr>
      </w:pPr>
      <w:r>
        <w:rPr>
          <w:sz w:val="24"/>
          <w:szCs w:val="24"/>
        </w:rPr>
        <w:t xml:space="preserve"> </w:t>
      </w:r>
      <w:r w:rsidRPr="001D026E">
        <w:rPr>
          <w:b/>
          <w:bCs/>
          <w:sz w:val="24"/>
          <w:szCs w:val="24"/>
        </w:rPr>
        <w:t>PASO 3</w:t>
      </w:r>
      <w:r>
        <w:rPr>
          <w:b/>
          <w:bCs/>
          <w:sz w:val="24"/>
          <w:szCs w:val="24"/>
        </w:rPr>
        <w:t xml:space="preserve"> -</w:t>
      </w:r>
      <w:r w:rsidRPr="001D026E">
        <w:rPr>
          <w:sz w:val="24"/>
          <w:szCs w:val="24"/>
        </w:rPr>
        <w:t xml:space="preserve"> </w:t>
      </w:r>
      <w:r w:rsidRPr="001D026E">
        <w:rPr>
          <w:b/>
          <w:bCs/>
          <w:sz w:val="24"/>
          <w:szCs w:val="24"/>
        </w:rPr>
        <w:t>F05.04.00 albarán Compra</w:t>
      </w:r>
      <w:r>
        <w:rPr>
          <w:b/>
          <w:bCs/>
          <w:sz w:val="24"/>
          <w:szCs w:val="24"/>
        </w:rPr>
        <w:t xml:space="preserve">: </w:t>
      </w:r>
      <w:r w:rsidR="0097473A" w:rsidRPr="001D026E">
        <w:rPr>
          <w:sz w:val="24"/>
          <w:szCs w:val="24"/>
        </w:rPr>
        <w:t xml:space="preserve">cuando se introduce la información en el fichero anterior </w:t>
      </w:r>
      <w:r w:rsidR="0097473A" w:rsidRPr="001D026E">
        <w:rPr>
          <w:i/>
          <w:iCs/>
          <w:sz w:val="24"/>
          <w:szCs w:val="24"/>
        </w:rPr>
        <w:t>F05.02.00</w:t>
      </w:r>
      <w:r w:rsidR="0097473A" w:rsidRPr="001D026E">
        <w:rPr>
          <w:sz w:val="24"/>
          <w:szCs w:val="24"/>
        </w:rPr>
        <w:t>, en este fichero se</w:t>
      </w:r>
      <w:r w:rsidR="006F44A8">
        <w:rPr>
          <w:sz w:val="24"/>
          <w:szCs w:val="24"/>
        </w:rPr>
        <w:t xml:space="preserve"> </w:t>
      </w:r>
      <w:r w:rsidR="00D913A4">
        <w:rPr>
          <w:sz w:val="24"/>
          <w:szCs w:val="24"/>
        </w:rPr>
        <w:t>debe especificar</w:t>
      </w:r>
      <w:r w:rsidR="006F44A8">
        <w:rPr>
          <w:sz w:val="24"/>
          <w:szCs w:val="24"/>
        </w:rPr>
        <w:t xml:space="preserve"> el número de albarán que se le asignó a este pedido de compra</w:t>
      </w:r>
      <w:r w:rsidR="0097473A" w:rsidRPr="001D026E">
        <w:rPr>
          <w:sz w:val="24"/>
          <w:szCs w:val="24"/>
        </w:rPr>
        <w:t xml:space="preserve"> </w:t>
      </w:r>
      <w:r w:rsidR="006F44A8">
        <w:rPr>
          <w:sz w:val="24"/>
          <w:szCs w:val="24"/>
        </w:rPr>
        <w:t>y las celdas color gris se</w:t>
      </w:r>
      <w:r w:rsidR="00D913A4">
        <w:rPr>
          <w:sz w:val="24"/>
          <w:szCs w:val="24"/>
        </w:rPr>
        <w:t xml:space="preserve"> rellenaran de forma automática</w:t>
      </w:r>
      <w:r w:rsidR="006238F3">
        <w:rPr>
          <w:sz w:val="24"/>
          <w:szCs w:val="24"/>
        </w:rPr>
        <w:t>.</w:t>
      </w:r>
      <w:r w:rsidR="0097473A">
        <w:rPr>
          <w:sz w:val="24"/>
          <w:szCs w:val="24"/>
        </w:rPr>
        <w:t xml:space="preserve"> </w:t>
      </w:r>
      <w:r w:rsidR="00D913A4">
        <w:rPr>
          <w:sz w:val="24"/>
          <w:szCs w:val="24"/>
        </w:rPr>
        <w:t xml:space="preserve">                 </w:t>
      </w:r>
    </w:p>
    <w:p w14:paraId="7D233CCE" w14:textId="1F2E2691" w:rsidR="001D026E" w:rsidRPr="00D913A4" w:rsidRDefault="0097473A" w:rsidP="00483D2B">
      <w:pPr>
        <w:spacing w:after="0" w:line="360" w:lineRule="auto"/>
        <w:ind w:left="426"/>
        <w:jc w:val="both"/>
        <w:rPr>
          <w:sz w:val="24"/>
          <w:szCs w:val="24"/>
          <w:u w:val="single"/>
        </w:rPr>
      </w:pPr>
      <w:r w:rsidRPr="00D913A4">
        <w:rPr>
          <w:sz w:val="24"/>
          <w:szCs w:val="24"/>
          <w:u w:val="single"/>
        </w:rPr>
        <w:t xml:space="preserve">Este fichero </w:t>
      </w:r>
      <w:r w:rsidRPr="00D913A4">
        <w:rPr>
          <w:i/>
          <w:iCs/>
          <w:sz w:val="24"/>
          <w:szCs w:val="24"/>
          <w:u w:val="single"/>
        </w:rPr>
        <w:t>F05.04.00</w:t>
      </w:r>
      <w:r w:rsidRPr="00D913A4">
        <w:rPr>
          <w:sz w:val="24"/>
          <w:szCs w:val="24"/>
          <w:u w:val="single"/>
        </w:rPr>
        <w:t xml:space="preserve"> representa </w:t>
      </w:r>
      <w:r w:rsidR="002C215A" w:rsidRPr="00D913A4">
        <w:rPr>
          <w:sz w:val="24"/>
          <w:szCs w:val="24"/>
          <w:u w:val="single"/>
        </w:rPr>
        <w:t>la plantilla</w:t>
      </w:r>
      <w:r w:rsidRPr="00D913A4">
        <w:rPr>
          <w:sz w:val="24"/>
          <w:szCs w:val="24"/>
          <w:u w:val="single"/>
        </w:rPr>
        <w:t xml:space="preserve"> formal que se debe </w:t>
      </w:r>
      <w:r w:rsidR="002C215A" w:rsidRPr="00D913A4">
        <w:rPr>
          <w:sz w:val="24"/>
          <w:szCs w:val="24"/>
          <w:u w:val="single"/>
        </w:rPr>
        <w:t xml:space="preserve">utilizar cuando la mercancía solicitada llegue a almacén    para poder realizar la entrada en </w:t>
      </w:r>
      <w:r w:rsidR="00C60DFF">
        <w:rPr>
          <w:sz w:val="24"/>
          <w:szCs w:val="24"/>
          <w:u w:val="single"/>
        </w:rPr>
        <w:t>Control de A</w:t>
      </w:r>
      <w:r w:rsidR="002C215A" w:rsidRPr="00D913A4">
        <w:rPr>
          <w:sz w:val="24"/>
          <w:szCs w:val="24"/>
          <w:u w:val="single"/>
        </w:rPr>
        <w:t xml:space="preserve">lmacén correspondiente. </w:t>
      </w:r>
    </w:p>
    <w:p w14:paraId="1DD54841" w14:textId="77777777" w:rsidR="00813C98" w:rsidRDefault="00813C98" w:rsidP="00483D2B">
      <w:pPr>
        <w:spacing w:after="0" w:line="360" w:lineRule="auto"/>
        <w:ind w:left="284"/>
        <w:jc w:val="both"/>
        <w:rPr>
          <w:sz w:val="24"/>
          <w:szCs w:val="24"/>
        </w:rPr>
      </w:pPr>
    </w:p>
    <w:p w14:paraId="66A85ED4" w14:textId="1B2B9BA6" w:rsidR="00813C98" w:rsidRDefault="00813C98" w:rsidP="00483D2B">
      <w:pPr>
        <w:spacing w:after="0" w:line="360" w:lineRule="auto"/>
        <w:ind w:left="284"/>
        <w:jc w:val="both"/>
        <w:rPr>
          <w:i/>
          <w:iCs/>
          <w:sz w:val="24"/>
          <w:szCs w:val="24"/>
        </w:rPr>
      </w:pPr>
      <w:r>
        <w:rPr>
          <w:sz w:val="24"/>
          <w:szCs w:val="24"/>
        </w:rPr>
        <w:t xml:space="preserve">     </w:t>
      </w:r>
      <w:r w:rsidRPr="00813C98">
        <w:rPr>
          <w:b/>
          <w:bCs/>
          <w:sz w:val="24"/>
          <w:szCs w:val="24"/>
        </w:rPr>
        <w:t>PASO 4 – F05.06.00</w:t>
      </w:r>
      <w:r>
        <w:rPr>
          <w:sz w:val="24"/>
          <w:szCs w:val="24"/>
        </w:rPr>
        <w:t xml:space="preserve"> Registro Material </w:t>
      </w:r>
      <w:proofErr w:type="spellStart"/>
      <w:r>
        <w:rPr>
          <w:sz w:val="24"/>
          <w:szCs w:val="24"/>
        </w:rPr>
        <w:t>Recepcionado</w:t>
      </w:r>
      <w:proofErr w:type="spellEnd"/>
      <w:r>
        <w:rPr>
          <w:sz w:val="24"/>
          <w:szCs w:val="24"/>
        </w:rPr>
        <w:t xml:space="preserve">: cuando el pedido llega a almacén se debe registrar en el fichero </w:t>
      </w:r>
      <w:r w:rsidRPr="00813C98">
        <w:rPr>
          <w:i/>
          <w:iCs/>
          <w:sz w:val="24"/>
          <w:szCs w:val="24"/>
        </w:rPr>
        <w:t>F05.06.00</w:t>
      </w:r>
      <w:r>
        <w:rPr>
          <w:i/>
          <w:iCs/>
          <w:sz w:val="24"/>
          <w:szCs w:val="24"/>
        </w:rPr>
        <w:t xml:space="preserve">, </w:t>
      </w:r>
    </w:p>
    <w:p w14:paraId="38267AA1" w14:textId="725C390A" w:rsidR="00813C98" w:rsidRDefault="00813C98" w:rsidP="00483D2B">
      <w:pPr>
        <w:spacing w:after="0" w:line="360" w:lineRule="auto"/>
        <w:ind w:left="284"/>
        <w:jc w:val="both"/>
        <w:rPr>
          <w:sz w:val="24"/>
          <w:szCs w:val="24"/>
        </w:rPr>
      </w:pPr>
      <w:r>
        <w:rPr>
          <w:i/>
          <w:iCs/>
          <w:sz w:val="24"/>
          <w:szCs w:val="24"/>
        </w:rPr>
        <w:t xml:space="preserve">     </w:t>
      </w:r>
      <w:r>
        <w:rPr>
          <w:sz w:val="24"/>
          <w:szCs w:val="24"/>
        </w:rPr>
        <w:t xml:space="preserve">Rellenar cada uno de los campos necesarios. </w:t>
      </w:r>
    </w:p>
    <w:p w14:paraId="7BA3C01D" w14:textId="77777777" w:rsidR="00813C98" w:rsidRDefault="00813C98" w:rsidP="00813C98">
      <w:pPr>
        <w:spacing w:after="0" w:line="360" w:lineRule="auto"/>
        <w:jc w:val="both"/>
        <w:rPr>
          <w:sz w:val="24"/>
          <w:szCs w:val="24"/>
        </w:rPr>
      </w:pPr>
    </w:p>
    <w:p w14:paraId="4614AB69" w14:textId="07001087" w:rsidR="009A3109" w:rsidRDefault="00813C98" w:rsidP="00227C9D">
      <w:pPr>
        <w:spacing w:after="0" w:line="360" w:lineRule="auto"/>
        <w:ind w:left="426" w:hanging="142"/>
        <w:jc w:val="both"/>
        <w:rPr>
          <w:sz w:val="24"/>
          <w:szCs w:val="24"/>
        </w:rPr>
      </w:pPr>
      <w:r>
        <w:rPr>
          <w:sz w:val="24"/>
          <w:szCs w:val="24"/>
        </w:rPr>
        <w:t xml:space="preserve">     </w:t>
      </w:r>
      <w:r w:rsidRPr="00813C98">
        <w:rPr>
          <w:b/>
          <w:bCs/>
          <w:sz w:val="24"/>
          <w:szCs w:val="24"/>
        </w:rPr>
        <w:t xml:space="preserve">PASO </w:t>
      </w:r>
      <w:r w:rsidR="00CC327B">
        <w:rPr>
          <w:b/>
          <w:bCs/>
          <w:sz w:val="24"/>
          <w:szCs w:val="24"/>
        </w:rPr>
        <w:t>5</w:t>
      </w:r>
      <w:r w:rsidRPr="00813C98">
        <w:rPr>
          <w:b/>
          <w:bCs/>
          <w:sz w:val="24"/>
          <w:szCs w:val="24"/>
        </w:rPr>
        <w:t xml:space="preserve"> – F05.0</w:t>
      </w:r>
      <w:r w:rsidR="00CC327B">
        <w:rPr>
          <w:b/>
          <w:bCs/>
          <w:sz w:val="24"/>
          <w:szCs w:val="24"/>
        </w:rPr>
        <w:t>7</w:t>
      </w:r>
      <w:r w:rsidRPr="00813C98">
        <w:rPr>
          <w:b/>
          <w:bCs/>
          <w:sz w:val="24"/>
          <w:szCs w:val="24"/>
        </w:rPr>
        <w:t>.00</w:t>
      </w:r>
      <w:r w:rsidR="00CC327B">
        <w:rPr>
          <w:b/>
          <w:bCs/>
          <w:sz w:val="24"/>
          <w:szCs w:val="24"/>
        </w:rPr>
        <w:t xml:space="preserve"> </w:t>
      </w:r>
      <w:r w:rsidR="00CC327B" w:rsidRPr="00CC327B">
        <w:rPr>
          <w:sz w:val="24"/>
          <w:szCs w:val="24"/>
        </w:rPr>
        <w:t xml:space="preserve">le debe realizar una revisión como control de calidad a </w:t>
      </w:r>
      <w:r w:rsidR="009A3109" w:rsidRPr="00CC327B">
        <w:rPr>
          <w:sz w:val="24"/>
          <w:szCs w:val="24"/>
        </w:rPr>
        <w:t xml:space="preserve">los </w:t>
      </w:r>
      <w:r w:rsidR="009A3109">
        <w:rPr>
          <w:sz w:val="24"/>
          <w:szCs w:val="24"/>
        </w:rPr>
        <w:t>pedidos</w:t>
      </w:r>
      <w:r w:rsidR="00CC327B" w:rsidRPr="00CC327B">
        <w:rPr>
          <w:sz w:val="24"/>
          <w:szCs w:val="24"/>
        </w:rPr>
        <w:t xml:space="preserve"> recibidos del proveedor</w:t>
      </w:r>
      <w:r w:rsidR="00916509">
        <w:rPr>
          <w:sz w:val="24"/>
          <w:szCs w:val="24"/>
        </w:rPr>
        <w:t xml:space="preserve"> para evaluar si existe una no conformidad, este documento debe ejecutarse en caso se encuentre </w:t>
      </w:r>
      <w:r w:rsidR="0017723D">
        <w:rPr>
          <w:sz w:val="24"/>
          <w:szCs w:val="24"/>
        </w:rPr>
        <w:t xml:space="preserve">un </w:t>
      </w:r>
      <w:r w:rsidR="0017723D" w:rsidRPr="0017723D">
        <w:rPr>
          <w:sz w:val="24"/>
          <w:szCs w:val="24"/>
          <w:u w:val="single"/>
        </w:rPr>
        <w:t>no conform</w:t>
      </w:r>
      <w:r w:rsidR="0017723D">
        <w:rPr>
          <w:sz w:val="24"/>
          <w:szCs w:val="24"/>
          <w:u w:val="single"/>
        </w:rPr>
        <w:t>e</w:t>
      </w:r>
      <w:r w:rsidR="00CC327B" w:rsidRPr="00CC327B">
        <w:rPr>
          <w:sz w:val="24"/>
          <w:szCs w:val="24"/>
        </w:rPr>
        <w:t xml:space="preserve"> para ello </w:t>
      </w:r>
      <w:r w:rsidR="00916509">
        <w:rPr>
          <w:sz w:val="24"/>
          <w:szCs w:val="24"/>
        </w:rPr>
        <w:t xml:space="preserve">se debe rellenar en la pestaña o hoja del Excel “NC Proveedor” llenar todos los campos requeridos hasta donde sea posible y luego en la pestaña o hoja de Excel </w:t>
      </w:r>
    </w:p>
    <w:p w14:paraId="764B33E0" w14:textId="77777777" w:rsidR="009A3109" w:rsidRDefault="009A3109" w:rsidP="009A3109">
      <w:pPr>
        <w:spacing w:after="0" w:line="360" w:lineRule="auto"/>
        <w:jc w:val="both"/>
        <w:rPr>
          <w:sz w:val="24"/>
          <w:szCs w:val="24"/>
        </w:rPr>
      </w:pPr>
    </w:p>
    <w:p w14:paraId="38C8A170" w14:textId="27BC1A57" w:rsidR="00813C98" w:rsidRDefault="00916509" w:rsidP="00227C9D">
      <w:pPr>
        <w:spacing w:after="0" w:line="360" w:lineRule="auto"/>
        <w:ind w:left="426"/>
        <w:jc w:val="both"/>
        <w:rPr>
          <w:sz w:val="24"/>
          <w:szCs w:val="24"/>
        </w:rPr>
      </w:pPr>
      <w:r>
        <w:rPr>
          <w:sz w:val="24"/>
          <w:szCs w:val="24"/>
        </w:rPr>
        <w:t xml:space="preserve">F05.07.00 Control Calidad Rec. </w:t>
      </w:r>
      <w:r w:rsidR="00CC327B" w:rsidRPr="00CC327B">
        <w:rPr>
          <w:sz w:val="24"/>
          <w:szCs w:val="24"/>
        </w:rPr>
        <w:t xml:space="preserve">en la celda </w:t>
      </w:r>
      <w:r>
        <w:rPr>
          <w:sz w:val="24"/>
          <w:szCs w:val="24"/>
        </w:rPr>
        <w:t xml:space="preserve">vacía de </w:t>
      </w:r>
      <w:r w:rsidR="00CC327B" w:rsidRPr="00CC327B">
        <w:rPr>
          <w:sz w:val="24"/>
          <w:szCs w:val="24"/>
        </w:rPr>
        <w:t xml:space="preserve">color gris se le debe especificar el número de albarán de la compra y </w:t>
      </w:r>
      <w:r w:rsidR="00CC327B">
        <w:rPr>
          <w:sz w:val="24"/>
          <w:szCs w:val="24"/>
        </w:rPr>
        <w:t xml:space="preserve">  </w:t>
      </w:r>
      <w:r w:rsidR="00CC327B" w:rsidRPr="00CC327B">
        <w:rPr>
          <w:sz w:val="24"/>
          <w:szCs w:val="24"/>
        </w:rPr>
        <w:t>ver automáticamente que celdas se llenan y rellena</w:t>
      </w:r>
      <w:r w:rsidR="006F44A8">
        <w:rPr>
          <w:sz w:val="24"/>
          <w:szCs w:val="24"/>
        </w:rPr>
        <w:t>n</w:t>
      </w:r>
      <w:r w:rsidR="00CC327B" w:rsidRPr="00CC327B">
        <w:rPr>
          <w:sz w:val="24"/>
          <w:szCs w:val="24"/>
        </w:rPr>
        <w:t xml:space="preserve"> manualmente las que hagan falta</w:t>
      </w:r>
      <w:r>
        <w:rPr>
          <w:sz w:val="24"/>
          <w:szCs w:val="24"/>
        </w:rPr>
        <w:t xml:space="preserve">, rellenar los demás campos que hagan falta y enviar el documento al proveedor haciendo saber de la no conformidad del producto recibido, dar seguimiento al caso y cerrarlo cuando culmine. </w:t>
      </w:r>
    </w:p>
    <w:p w14:paraId="39009D34" w14:textId="679B9BAB" w:rsidR="00813C98" w:rsidRPr="00813C98" w:rsidRDefault="00813C98" w:rsidP="00813C98">
      <w:pPr>
        <w:spacing w:after="0" w:line="360" w:lineRule="auto"/>
        <w:jc w:val="both"/>
        <w:rPr>
          <w:sz w:val="24"/>
          <w:szCs w:val="24"/>
        </w:rPr>
      </w:pPr>
      <w:r>
        <w:rPr>
          <w:sz w:val="24"/>
          <w:szCs w:val="24"/>
        </w:rPr>
        <w:t xml:space="preserve"> </w:t>
      </w:r>
    </w:p>
    <w:p w14:paraId="6F5F0EFE" w14:textId="423A16DC" w:rsidR="00536114" w:rsidRDefault="002A1348" w:rsidP="007A788F">
      <w:pPr>
        <w:spacing w:after="0" w:line="360" w:lineRule="auto"/>
        <w:jc w:val="both"/>
        <w:rPr>
          <w:b/>
          <w:bCs/>
          <w:sz w:val="24"/>
          <w:szCs w:val="24"/>
        </w:rPr>
      </w:pPr>
      <w:r w:rsidRPr="002A1348">
        <w:rPr>
          <w:b/>
          <w:bCs/>
          <w:sz w:val="24"/>
          <w:szCs w:val="24"/>
        </w:rPr>
        <w:t>PRESTACIÓN SERVICIO PRODUCCIÓN</w:t>
      </w:r>
    </w:p>
    <w:p w14:paraId="19911D9E" w14:textId="77777777" w:rsidR="002A1348" w:rsidRDefault="002A1348" w:rsidP="007A788F">
      <w:pPr>
        <w:spacing w:after="0" w:line="360" w:lineRule="auto"/>
        <w:jc w:val="both"/>
        <w:rPr>
          <w:b/>
          <w:bCs/>
          <w:sz w:val="24"/>
          <w:szCs w:val="24"/>
        </w:rPr>
      </w:pPr>
    </w:p>
    <w:p w14:paraId="32D75D19" w14:textId="5A39B5B8" w:rsidR="000D2812" w:rsidRPr="008462AE" w:rsidRDefault="000D2812" w:rsidP="007A788F">
      <w:pPr>
        <w:spacing w:after="0" w:line="360" w:lineRule="auto"/>
        <w:jc w:val="both"/>
        <w:rPr>
          <w:sz w:val="24"/>
          <w:szCs w:val="24"/>
        </w:rPr>
      </w:pPr>
      <w:r w:rsidRPr="009A6B10">
        <w:rPr>
          <w:sz w:val="24"/>
          <w:szCs w:val="24"/>
        </w:rPr>
        <w:t>La prestación de servicio inicia cuando existe un</w:t>
      </w:r>
      <w:r w:rsidR="008462AE">
        <w:rPr>
          <w:sz w:val="24"/>
          <w:szCs w:val="24"/>
        </w:rPr>
        <w:t xml:space="preserve"> albarán con su número de pedido correspondiente</w:t>
      </w:r>
      <w:r w:rsidRPr="009A6B10">
        <w:rPr>
          <w:sz w:val="24"/>
          <w:szCs w:val="24"/>
        </w:rPr>
        <w:t xml:space="preserve">, </w:t>
      </w:r>
      <w:r w:rsidRPr="008462AE">
        <w:rPr>
          <w:b/>
          <w:bCs/>
          <w:i/>
          <w:iCs/>
          <w:sz w:val="24"/>
          <w:szCs w:val="24"/>
        </w:rPr>
        <w:t>fichero F04.03.00</w:t>
      </w:r>
      <w:r w:rsidRPr="009A6B10">
        <w:rPr>
          <w:sz w:val="24"/>
          <w:szCs w:val="24"/>
        </w:rPr>
        <w:t xml:space="preserve">. Una vez confirmado </w:t>
      </w:r>
      <w:r w:rsidR="008462AE">
        <w:rPr>
          <w:sz w:val="24"/>
          <w:szCs w:val="24"/>
        </w:rPr>
        <w:t xml:space="preserve">que hay stock y cuando así el responsable de producción mira la prioridad en el fichero </w:t>
      </w:r>
      <w:r w:rsidR="008462AE" w:rsidRPr="00095601">
        <w:rPr>
          <w:b/>
          <w:bCs/>
          <w:i/>
          <w:iCs/>
          <w:sz w:val="24"/>
          <w:szCs w:val="24"/>
        </w:rPr>
        <w:t>F03.01.00 planificación de producción semanal</w:t>
      </w:r>
      <w:r w:rsidR="008462AE">
        <w:rPr>
          <w:i/>
          <w:iCs/>
          <w:sz w:val="24"/>
          <w:szCs w:val="24"/>
        </w:rPr>
        <w:t xml:space="preserve">, </w:t>
      </w:r>
      <w:r w:rsidR="008462AE">
        <w:rPr>
          <w:sz w:val="24"/>
          <w:szCs w:val="24"/>
        </w:rPr>
        <w:t xml:space="preserve">si es prioridad alta debe imprimir una </w:t>
      </w:r>
      <w:r w:rsidR="00E125BE" w:rsidRPr="00E125BE">
        <w:rPr>
          <w:b/>
          <w:bCs/>
          <w:i/>
          <w:iCs/>
          <w:sz w:val="24"/>
          <w:szCs w:val="24"/>
        </w:rPr>
        <w:t xml:space="preserve">F03.02.00 </w:t>
      </w:r>
      <w:r w:rsidR="008462AE" w:rsidRPr="00E125BE">
        <w:rPr>
          <w:b/>
          <w:bCs/>
          <w:i/>
          <w:iCs/>
          <w:sz w:val="24"/>
          <w:szCs w:val="24"/>
        </w:rPr>
        <w:t>orden de fabricación</w:t>
      </w:r>
      <w:r w:rsidR="008462AE">
        <w:rPr>
          <w:sz w:val="24"/>
          <w:szCs w:val="24"/>
        </w:rPr>
        <w:t xml:space="preserve"> y/o </w:t>
      </w:r>
      <w:r w:rsidR="00E125BE" w:rsidRPr="00E125BE">
        <w:rPr>
          <w:b/>
          <w:bCs/>
          <w:i/>
          <w:iCs/>
          <w:sz w:val="24"/>
          <w:szCs w:val="24"/>
        </w:rPr>
        <w:t xml:space="preserve">F03.03.00 </w:t>
      </w:r>
      <w:r w:rsidR="008462AE" w:rsidRPr="00E125BE">
        <w:rPr>
          <w:b/>
          <w:bCs/>
          <w:i/>
          <w:iCs/>
          <w:sz w:val="24"/>
          <w:szCs w:val="24"/>
        </w:rPr>
        <w:t>orden de envasado</w:t>
      </w:r>
      <w:r w:rsidR="008462AE">
        <w:rPr>
          <w:sz w:val="24"/>
          <w:szCs w:val="24"/>
        </w:rPr>
        <w:t xml:space="preserve"> pasarla al operario que estará trabajando esta orden. </w:t>
      </w:r>
    </w:p>
    <w:p w14:paraId="6FF20B20" w14:textId="77E22C51" w:rsidR="009A6B10" w:rsidRDefault="008462AE" w:rsidP="00E125BE">
      <w:pPr>
        <w:spacing w:after="0" w:line="360" w:lineRule="auto"/>
        <w:jc w:val="both"/>
        <w:rPr>
          <w:sz w:val="24"/>
          <w:szCs w:val="24"/>
        </w:rPr>
      </w:pPr>
      <w:r>
        <w:rPr>
          <w:sz w:val="24"/>
          <w:szCs w:val="24"/>
        </w:rPr>
        <w:t xml:space="preserve">Hay que señalar que por cada </w:t>
      </w:r>
      <w:proofErr w:type="spellStart"/>
      <w:r>
        <w:rPr>
          <w:sz w:val="24"/>
          <w:szCs w:val="24"/>
        </w:rPr>
        <w:t>subfase</w:t>
      </w:r>
      <w:proofErr w:type="spellEnd"/>
      <w:r>
        <w:rPr>
          <w:sz w:val="24"/>
          <w:szCs w:val="24"/>
        </w:rPr>
        <w:t xml:space="preserve"> que deba pasar el producto se debe realizar un control QL y llenar el fichero</w:t>
      </w:r>
      <w:r w:rsidR="00C57D72">
        <w:rPr>
          <w:sz w:val="24"/>
          <w:szCs w:val="24"/>
        </w:rPr>
        <w:t xml:space="preserve"> en caso de que se</w:t>
      </w:r>
      <w:r w:rsidR="00E125BE">
        <w:rPr>
          <w:sz w:val="24"/>
          <w:szCs w:val="24"/>
        </w:rPr>
        <w:t xml:space="preserve"> </w:t>
      </w:r>
      <w:r w:rsidR="00C57D72">
        <w:rPr>
          <w:sz w:val="24"/>
          <w:szCs w:val="24"/>
        </w:rPr>
        <w:t>encuentre un no conforme</w:t>
      </w:r>
      <w:r>
        <w:rPr>
          <w:sz w:val="24"/>
          <w:szCs w:val="24"/>
        </w:rPr>
        <w:t xml:space="preserve"> </w:t>
      </w:r>
      <w:r w:rsidRPr="00095601">
        <w:rPr>
          <w:b/>
          <w:bCs/>
          <w:i/>
          <w:iCs/>
          <w:sz w:val="24"/>
          <w:szCs w:val="24"/>
        </w:rPr>
        <w:t xml:space="preserve">F03.04.00 </w:t>
      </w:r>
      <w:r w:rsidR="00A560BB">
        <w:rPr>
          <w:b/>
          <w:bCs/>
          <w:i/>
          <w:iCs/>
          <w:sz w:val="24"/>
          <w:szCs w:val="24"/>
        </w:rPr>
        <w:t>NC Control Calidad Interno</w:t>
      </w:r>
      <w:r>
        <w:rPr>
          <w:sz w:val="24"/>
          <w:szCs w:val="24"/>
        </w:rPr>
        <w:t xml:space="preserve">, de esta manera se garantizará la calidad de los productos fabricados </w:t>
      </w:r>
      <w:r w:rsidR="00A560BB">
        <w:rPr>
          <w:sz w:val="24"/>
          <w:szCs w:val="24"/>
        </w:rPr>
        <w:t>sean los esperados por el cliente y evitar fallas en el producto terminado.</w:t>
      </w:r>
      <w:r w:rsidR="005F187D">
        <w:rPr>
          <w:sz w:val="24"/>
          <w:szCs w:val="24"/>
        </w:rPr>
        <w:t xml:space="preserve"> En caso de que no haya no conformidad se debe colocar OK en la columna de observaciones en la hoja de Orden de Fabricación. </w:t>
      </w:r>
    </w:p>
    <w:p w14:paraId="06424D59" w14:textId="77777777" w:rsidR="008462AE" w:rsidRDefault="008462AE" w:rsidP="007A788F">
      <w:pPr>
        <w:spacing w:after="0" w:line="360" w:lineRule="auto"/>
        <w:jc w:val="both"/>
        <w:rPr>
          <w:sz w:val="24"/>
          <w:szCs w:val="24"/>
        </w:rPr>
      </w:pPr>
    </w:p>
    <w:p w14:paraId="205A56D3" w14:textId="1D47D04A" w:rsidR="008462AE" w:rsidRPr="008462AE" w:rsidRDefault="008462AE" w:rsidP="00B667F3">
      <w:pPr>
        <w:pStyle w:val="Prrafodelista"/>
        <w:numPr>
          <w:ilvl w:val="0"/>
          <w:numId w:val="4"/>
        </w:numPr>
        <w:spacing w:after="0" w:line="360" w:lineRule="auto"/>
        <w:ind w:left="0" w:hanging="142"/>
        <w:jc w:val="both"/>
        <w:rPr>
          <w:sz w:val="24"/>
          <w:szCs w:val="24"/>
        </w:rPr>
      </w:pPr>
      <w:r w:rsidRPr="008462AE">
        <w:rPr>
          <w:b/>
          <w:bCs/>
          <w:i/>
          <w:iCs/>
          <w:sz w:val="24"/>
          <w:szCs w:val="24"/>
        </w:rPr>
        <w:t>Ver documento de Word: Pauta para utilizar las plantillas de planificación de pedidos y Control de almacén</w:t>
      </w:r>
    </w:p>
    <w:p w14:paraId="3786D296" w14:textId="77777777" w:rsidR="008462AE" w:rsidRDefault="008462AE" w:rsidP="008462AE">
      <w:pPr>
        <w:spacing w:after="0" w:line="360" w:lineRule="auto"/>
        <w:jc w:val="both"/>
        <w:rPr>
          <w:sz w:val="24"/>
          <w:szCs w:val="24"/>
        </w:rPr>
      </w:pPr>
    </w:p>
    <w:p w14:paraId="6FC937E9" w14:textId="60587697" w:rsidR="008462AE" w:rsidRDefault="00095601" w:rsidP="008462AE">
      <w:pPr>
        <w:spacing w:after="0" w:line="360" w:lineRule="auto"/>
        <w:jc w:val="both"/>
        <w:rPr>
          <w:sz w:val="24"/>
          <w:szCs w:val="24"/>
        </w:rPr>
      </w:pPr>
      <w:r>
        <w:rPr>
          <w:sz w:val="24"/>
          <w:szCs w:val="24"/>
        </w:rPr>
        <w:t xml:space="preserve">Una vez el pedido ya esté terminado y puesto en el almacén de despachado de salida, debe registrarse en el fichero </w:t>
      </w:r>
      <w:r w:rsidRPr="00E125BE">
        <w:rPr>
          <w:b/>
          <w:bCs/>
          <w:i/>
          <w:iCs/>
          <w:sz w:val="24"/>
          <w:szCs w:val="24"/>
        </w:rPr>
        <w:t>F03.10.00 Seguimiento de pedidos entregados</w:t>
      </w:r>
      <w:r>
        <w:rPr>
          <w:sz w:val="24"/>
          <w:szCs w:val="24"/>
        </w:rPr>
        <w:t xml:space="preserve">, para tener un control de los pedidos que se han despachado o </w:t>
      </w:r>
      <w:r w:rsidR="001E6A07">
        <w:rPr>
          <w:sz w:val="24"/>
          <w:szCs w:val="24"/>
        </w:rPr>
        <w:t>cuáles</w:t>
      </w:r>
      <w:r>
        <w:rPr>
          <w:sz w:val="24"/>
          <w:szCs w:val="24"/>
        </w:rPr>
        <w:t xml:space="preserve"> no. </w:t>
      </w:r>
    </w:p>
    <w:p w14:paraId="7D72CA95" w14:textId="77777777" w:rsidR="00095601" w:rsidRDefault="00095601" w:rsidP="008462AE">
      <w:pPr>
        <w:spacing w:after="0" w:line="360" w:lineRule="auto"/>
        <w:jc w:val="both"/>
        <w:rPr>
          <w:sz w:val="24"/>
          <w:szCs w:val="24"/>
        </w:rPr>
      </w:pPr>
    </w:p>
    <w:p w14:paraId="036163BC" w14:textId="037FA086" w:rsidR="00095601" w:rsidRDefault="00095601" w:rsidP="008462AE">
      <w:pPr>
        <w:spacing w:after="0" w:line="360" w:lineRule="auto"/>
        <w:jc w:val="both"/>
        <w:rPr>
          <w:sz w:val="24"/>
          <w:szCs w:val="24"/>
        </w:rPr>
      </w:pPr>
      <w:r>
        <w:rPr>
          <w:sz w:val="24"/>
          <w:szCs w:val="24"/>
        </w:rPr>
        <w:lastRenderedPageBreak/>
        <w:t xml:space="preserve">Además, una vez llegue el cliente a recoger el pedido se debe llenar el fichero </w:t>
      </w:r>
      <w:r w:rsidRPr="00095601">
        <w:rPr>
          <w:b/>
          <w:bCs/>
          <w:i/>
          <w:iCs/>
          <w:sz w:val="24"/>
          <w:szCs w:val="24"/>
        </w:rPr>
        <w:t xml:space="preserve">F03.11.00 Registro </w:t>
      </w:r>
      <w:r w:rsidR="00430295">
        <w:rPr>
          <w:b/>
          <w:bCs/>
          <w:i/>
          <w:iCs/>
          <w:sz w:val="24"/>
          <w:szCs w:val="24"/>
        </w:rPr>
        <w:t>de salidas</w:t>
      </w:r>
      <w:r>
        <w:rPr>
          <w:sz w:val="24"/>
          <w:szCs w:val="24"/>
        </w:rPr>
        <w:t xml:space="preserve">. A continuación, se explican los ficheros de apoyo para el proceso de prestación de servicios producción: </w:t>
      </w:r>
    </w:p>
    <w:p w14:paraId="16E3AFA5" w14:textId="77777777" w:rsidR="00911BAA" w:rsidRDefault="00911BAA" w:rsidP="008462AE">
      <w:pPr>
        <w:spacing w:after="0" w:line="360" w:lineRule="auto"/>
        <w:jc w:val="both"/>
        <w:rPr>
          <w:sz w:val="24"/>
          <w:szCs w:val="24"/>
        </w:rPr>
      </w:pPr>
    </w:p>
    <w:p w14:paraId="00B3B773" w14:textId="59CAFC2A" w:rsidR="00095601" w:rsidRPr="00095601" w:rsidRDefault="00095601" w:rsidP="00095601">
      <w:pPr>
        <w:pStyle w:val="Prrafodelista"/>
        <w:numPr>
          <w:ilvl w:val="0"/>
          <w:numId w:val="5"/>
        </w:numPr>
        <w:spacing w:after="0" w:line="360" w:lineRule="auto"/>
        <w:jc w:val="both"/>
        <w:rPr>
          <w:b/>
          <w:bCs/>
          <w:i/>
          <w:iCs/>
          <w:sz w:val="24"/>
          <w:szCs w:val="24"/>
        </w:rPr>
      </w:pPr>
      <w:r w:rsidRPr="00095601">
        <w:rPr>
          <w:b/>
          <w:bCs/>
          <w:i/>
          <w:iCs/>
          <w:sz w:val="24"/>
          <w:szCs w:val="24"/>
        </w:rPr>
        <w:t xml:space="preserve">F03.05.00 Hoja Producción Maquinaria SMD </w:t>
      </w:r>
      <w:r>
        <w:rPr>
          <w:b/>
          <w:bCs/>
          <w:i/>
          <w:iCs/>
          <w:sz w:val="24"/>
          <w:szCs w:val="24"/>
        </w:rPr>
        <w:t>(</w:t>
      </w:r>
      <w:r w:rsidRPr="00095601">
        <w:rPr>
          <w:sz w:val="24"/>
          <w:szCs w:val="24"/>
        </w:rPr>
        <w:t>actualmente es el único que se llena diaria y se debe seguir llenando, hace referencia al proceso SMD.)</w:t>
      </w:r>
    </w:p>
    <w:p w14:paraId="349AFE5E" w14:textId="77777777" w:rsidR="004F053F" w:rsidRPr="00095601" w:rsidRDefault="004F053F" w:rsidP="00095601">
      <w:pPr>
        <w:spacing w:after="0" w:line="360" w:lineRule="auto"/>
        <w:jc w:val="both"/>
        <w:rPr>
          <w:b/>
          <w:bCs/>
          <w:i/>
          <w:iCs/>
          <w:sz w:val="24"/>
          <w:szCs w:val="24"/>
        </w:rPr>
      </w:pPr>
    </w:p>
    <w:p w14:paraId="2AE5E720" w14:textId="3EA5C814" w:rsidR="00095601" w:rsidRPr="00D24ABE" w:rsidRDefault="00095601" w:rsidP="00095601">
      <w:pPr>
        <w:pStyle w:val="Prrafodelista"/>
        <w:numPr>
          <w:ilvl w:val="0"/>
          <w:numId w:val="5"/>
        </w:numPr>
        <w:spacing w:after="0" w:line="360" w:lineRule="auto"/>
        <w:jc w:val="both"/>
        <w:rPr>
          <w:b/>
          <w:bCs/>
          <w:i/>
          <w:iCs/>
          <w:sz w:val="24"/>
          <w:szCs w:val="24"/>
        </w:rPr>
      </w:pPr>
      <w:r w:rsidRPr="00095601">
        <w:rPr>
          <w:b/>
          <w:bCs/>
          <w:i/>
          <w:iCs/>
          <w:sz w:val="24"/>
          <w:szCs w:val="24"/>
        </w:rPr>
        <w:t xml:space="preserve">F03.06.00 Registro producción semanal </w:t>
      </w:r>
      <w:r w:rsidRPr="00095601">
        <w:rPr>
          <w:sz w:val="24"/>
          <w:szCs w:val="24"/>
        </w:rPr>
        <w:t>deberá llenarse al final de cada semana con los pedidos que fueron finalizados esa semana y se deben eliminar del fichero F03.01.00 planificación de producción semanal</w:t>
      </w:r>
      <w:r w:rsidR="00D24ABE">
        <w:rPr>
          <w:sz w:val="24"/>
          <w:szCs w:val="24"/>
        </w:rPr>
        <w:t xml:space="preserve">, y almacenarse en la carpeta semanal o del mes. </w:t>
      </w:r>
    </w:p>
    <w:p w14:paraId="13387E34" w14:textId="77777777" w:rsidR="00D24ABE" w:rsidRPr="00D24ABE" w:rsidRDefault="00D24ABE" w:rsidP="00D24ABE">
      <w:pPr>
        <w:pStyle w:val="Prrafodelista"/>
        <w:rPr>
          <w:b/>
          <w:bCs/>
          <w:i/>
          <w:iCs/>
          <w:sz w:val="24"/>
          <w:szCs w:val="24"/>
        </w:rPr>
      </w:pPr>
    </w:p>
    <w:p w14:paraId="5F75B678" w14:textId="34B7A6BB" w:rsidR="00536114" w:rsidRPr="001E6A07" w:rsidRDefault="00D24ABE" w:rsidP="00614BD8">
      <w:pPr>
        <w:pStyle w:val="Prrafodelista"/>
        <w:numPr>
          <w:ilvl w:val="0"/>
          <w:numId w:val="5"/>
        </w:numPr>
        <w:spacing w:after="0" w:line="360" w:lineRule="auto"/>
        <w:jc w:val="both"/>
        <w:rPr>
          <w:sz w:val="24"/>
          <w:szCs w:val="24"/>
        </w:rPr>
      </w:pPr>
      <w:r w:rsidRPr="001E6A07">
        <w:rPr>
          <w:b/>
          <w:bCs/>
          <w:i/>
          <w:iCs/>
          <w:sz w:val="24"/>
          <w:szCs w:val="24"/>
        </w:rPr>
        <w:t xml:space="preserve">F03.09.00 Control Herramientas este fichero </w:t>
      </w:r>
      <w:r w:rsidRPr="001E6A07">
        <w:rPr>
          <w:sz w:val="24"/>
          <w:szCs w:val="24"/>
        </w:rPr>
        <w:t>permitirá tener mejor control ante los materiales y recursos utilizados por cada operario de forma que todo pueda quedar en su sitio y las mesas libres.</w:t>
      </w:r>
      <w:r w:rsidRPr="001E6A07">
        <w:rPr>
          <w:b/>
          <w:bCs/>
          <w:i/>
          <w:iCs/>
          <w:sz w:val="24"/>
          <w:szCs w:val="24"/>
        </w:rPr>
        <w:t xml:space="preserve"> </w:t>
      </w:r>
    </w:p>
    <w:sectPr w:rsidR="00536114" w:rsidRPr="001E6A07" w:rsidSect="004156FA">
      <w:pgSz w:w="16838" w:h="11906" w:orient="landscape"/>
      <w:pgMar w:top="1080" w:right="1440" w:bottom="10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ED5D4" w14:textId="77777777" w:rsidR="00270E82" w:rsidRDefault="00270E82" w:rsidP="001470CE">
      <w:pPr>
        <w:spacing w:after="0" w:line="240" w:lineRule="auto"/>
      </w:pPr>
      <w:r>
        <w:separator/>
      </w:r>
    </w:p>
  </w:endnote>
  <w:endnote w:type="continuationSeparator" w:id="0">
    <w:p w14:paraId="49757831" w14:textId="77777777" w:rsidR="00270E82" w:rsidRDefault="00270E82" w:rsidP="00147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7EAEF" w14:textId="77777777" w:rsidR="00270E82" w:rsidRDefault="00270E82" w:rsidP="001470CE">
      <w:pPr>
        <w:spacing w:after="0" w:line="240" w:lineRule="auto"/>
      </w:pPr>
      <w:r>
        <w:separator/>
      </w:r>
    </w:p>
  </w:footnote>
  <w:footnote w:type="continuationSeparator" w:id="0">
    <w:p w14:paraId="10ADD4E2" w14:textId="77777777" w:rsidR="00270E82" w:rsidRDefault="00270E82" w:rsidP="001470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F3559"/>
    <w:multiLevelType w:val="hybridMultilevel"/>
    <w:tmpl w:val="7AEAD5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6957A05"/>
    <w:multiLevelType w:val="hybridMultilevel"/>
    <w:tmpl w:val="E4CA9C9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2BC55D0E"/>
    <w:multiLevelType w:val="hybridMultilevel"/>
    <w:tmpl w:val="F55A36A2"/>
    <w:lvl w:ilvl="0" w:tplc="7338BC28">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321C1D03"/>
    <w:multiLevelType w:val="hybridMultilevel"/>
    <w:tmpl w:val="700C0E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11054C5"/>
    <w:multiLevelType w:val="hybridMultilevel"/>
    <w:tmpl w:val="A2C02E48"/>
    <w:lvl w:ilvl="0" w:tplc="F49EFC5A">
      <w:numFmt w:val="bullet"/>
      <w:lvlText w:val="-"/>
      <w:lvlJc w:val="left"/>
      <w:pPr>
        <w:ind w:left="720" w:hanging="360"/>
      </w:pPr>
      <w:rPr>
        <w:rFonts w:ascii="Aptos Display" w:eastAsiaTheme="minorHAnsi" w:hAnsi="Aptos Display"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8F1546"/>
    <w:multiLevelType w:val="hybridMultilevel"/>
    <w:tmpl w:val="4FC005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E5F36F1"/>
    <w:multiLevelType w:val="hybridMultilevel"/>
    <w:tmpl w:val="05B89DE2"/>
    <w:lvl w:ilvl="0" w:tplc="C764E07E">
      <w:start w:val="2"/>
      <w:numFmt w:val="bullet"/>
      <w:lvlText w:val=""/>
      <w:lvlJc w:val="left"/>
      <w:pPr>
        <w:ind w:left="720" w:hanging="360"/>
      </w:pPr>
      <w:rPr>
        <w:rFonts w:ascii="Symbol" w:eastAsiaTheme="minorHAnsi" w:hAnsi="Symbol" w:cstheme="minorBidi" w:hint="default"/>
        <w:b/>
        <w: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97260168">
    <w:abstractNumId w:val="4"/>
  </w:num>
  <w:num w:numId="2" w16cid:durableId="976378283">
    <w:abstractNumId w:val="0"/>
  </w:num>
  <w:num w:numId="3" w16cid:durableId="1042250049">
    <w:abstractNumId w:val="1"/>
  </w:num>
  <w:num w:numId="4" w16cid:durableId="351345374">
    <w:abstractNumId w:val="6"/>
  </w:num>
  <w:num w:numId="5" w16cid:durableId="1530099343">
    <w:abstractNumId w:val="5"/>
  </w:num>
  <w:num w:numId="6" w16cid:durableId="1495335746">
    <w:abstractNumId w:val="3"/>
  </w:num>
  <w:num w:numId="7" w16cid:durableId="15330307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0CE"/>
    <w:rsid w:val="00001989"/>
    <w:rsid w:val="0000439C"/>
    <w:rsid w:val="00042BAD"/>
    <w:rsid w:val="00065194"/>
    <w:rsid w:val="0008225B"/>
    <w:rsid w:val="0008429F"/>
    <w:rsid w:val="00095601"/>
    <w:rsid w:val="00095C5B"/>
    <w:rsid w:val="000B59CF"/>
    <w:rsid w:val="000D2812"/>
    <w:rsid w:val="000E1229"/>
    <w:rsid w:val="001268AF"/>
    <w:rsid w:val="001470CE"/>
    <w:rsid w:val="00173733"/>
    <w:rsid w:val="0017635F"/>
    <w:rsid w:val="0017723D"/>
    <w:rsid w:val="00191CD5"/>
    <w:rsid w:val="001A7E4C"/>
    <w:rsid w:val="001C30BF"/>
    <w:rsid w:val="001D026E"/>
    <w:rsid w:val="001E6A07"/>
    <w:rsid w:val="001F6592"/>
    <w:rsid w:val="00227C9D"/>
    <w:rsid w:val="0023341E"/>
    <w:rsid w:val="00256B24"/>
    <w:rsid w:val="00270E82"/>
    <w:rsid w:val="00277CA5"/>
    <w:rsid w:val="002A1348"/>
    <w:rsid w:val="002C215A"/>
    <w:rsid w:val="002F2D2A"/>
    <w:rsid w:val="003165D5"/>
    <w:rsid w:val="003731D1"/>
    <w:rsid w:val="00405CD6"/>
    <w:rsid w:val="004156FA"/>
    <w:rsid w:val="00423D4E"/>
    <w:rsid w:val="00426FF7"/>
    <w:rsid w:val="00430295"/>
    <w:rsid w:val="00460AD8"/>
    <w:rsid w:val="0046122F"/>
    <w:rsid w:val="00483D2B"/>
    <w:rsid w:val="00491EE9"/>
    <w:rsid w:val="004A3803"/>
    <w:rsid w:val="004B2CAD"/>
    <w:rsid w:val="004D5B01"/>
    <w:rsid w:val="004F053F"/>
    <w:rsid w:val="004F5B9B"/>
    <w:rsid w:val="00536114"/>
    <w:rsid w:val="005455CF"/>
    <w:rsid w:val="00556711"/>
    <w:rsid w:val="00584DB5"/>
    <w:rsid w:val="00591C87"/>
    <w:rsid w:val="005C195D"/>
    <w:rsid w:val="005E5D0C"/>
    <w:rsid w:val="005F0FBF"/>
    <w:rsid w:val="005F187D"/>
    <w:rsid w:val="005F76D6"/>
    <w:rsid w:val="00602ECE"/>
    <w:rsid w:val="006177D1"/>
    <w:rsid w:val="006222CB"/>
    <w:rsid w:val="006238F3"/>
    <w:rsid w:val="00626811"/>
    <w:rsid w:val="00642453"/>
    <w:rsid w:val="0066289E"/>
    <w:rsid w:val="00662FC7"/>
    <w:rsid w:val="006B7087"/>
    <w:rsid w:val="006C282D"/>
    <w:rsid w:val="006D2235"/>
    <w:rsid w:val="006D3A49"/>
    <w:rsid w:val="006D5EB1"/>
    <w:rsid w:val="006E4D33"/>
    <w:rsid w:val="006E7FE9"/>
    <w:rsid w:val="006F44A8"/>
    <w:rsid w:val="00754FE4"/>
    <w:rsid w:val="0075514B"/>
    <w:rsid w:val="007813C5"/>
    <w:rsid w:val="007A788F"/>
    <w:rsid w:val="007F5839"/>
    <w:rsid w:val="00812A1B"/>
    <w:rsid w:val="00813C98"/>
    <w:rsid w:val="008415DF"/>
    <w:rsid w:val="008462AE"/>
    <w:rsid w:val="008E2528"/>
    <w:rsid w:val="00911BAA"/>
    <w:rsid w:val="00916509"/>
    <w:rsid w:val="009174C8"/>
    <w:rsid w:val="00927EFE"/>
    <w:rsid w:val="0097101B"/>
    <w:rsid w:val="0097473A"/>
    <w:rsid w:val="00990038"/>
    <w:rsid w:val="00992F65"/>
    <w:rsid w:val="009A3109"/>
    <w:rsid w:val="009A6B10"/>
    <w:rsid w:val="009C4603"/>
    <w:rsid w:val="009C4972"/>
    <w:rsid w:val="009D4873"/>
    <w:rsid w:val="009E39BD"/>
    <w:rsid w:val="00A26575"/>
    <w:rsid w:val="00A4464C"/>
    <w:rsid w:val="00A560BB"/>
    <w:rsid w:val="00A95B6F"/>
    <w:rsid w:val="00AF58D8"/>
    <w:rsid w:val="00B057CB"/>
    <w:rsid w:val="00B27C66"/>
    <w:rsid w:val="00B35771"/>
    <w:rsid w:val="00B41414"/>
    <w:rsid w:val="00B5733F"/>
    <w:rsid w:val="00B667F3"/>
    <w:rsid w:val="00B9331B"/>
    <w:rsid w:val="00BA3F78"/>
    <w:rsid w:val="00BB0F96"/>
    <w:rsid w:val="00BF0082"/>
    <w:rsid w:val="00C3160F"/>
    <w:rsid w:val="00C35DC8"/>
    <w:rsid w:val="00C57D72"/>
    <w:rsid w:val="00C60DFF"/>
    <w:rsid w:val="00CB1D53"/>
    <w:rsid w:val="00CC149A"/>
    <w:rsid w:val="00CC327B"/>
    <w:rsid w:val="00CF525F"/>
    <w:rsid w:val="00D2019F"/>
    <w:rsid w:val="00D22ED9"/>
    <w:rsid w:val="00D24ABE"/>
    <w:rsid w:val="00D34CE7"/>
    <w:rsid w:val="00D70DE4"/>
    <w:rsid w:val="00D77551"/>
    <w:rsid w:val="00D913A4"/>
    <w:rsid w:val="00D93F3E"/>
    <w:rsid w:val="00D97A5D"/>
    <w:rsid w:val="00DF5235"/>
    <w:rsid w:val="00E125BE"/>
    <w:rsid w:val="00E237F3"/>
    <w:rsid w:val="00E24F2A"/>
    <w:rsid w:val="00E723F0"/>
    <w:rsid w:val="00E726EB"/>
    <w:rsid w:val="00EA4F95"/>
    <w:rsid w:val="00EE1000"/>
    <w:rsid w:val="00F14504"/>
    <w:rsid w:val="00F21F29"/>
    <w:rsid w:val="00F80C0D"/>
    <w:rsid w:val="00F842E6"/>
    <w:rsid w:val="00F86939"/>
    <w:rsid w:val="00F9750A"/>
    <w:rsid w:val="00FE0D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6C6012"/>
  <w15:chartTrackingRefBased/>
  <w15:docId w15:val="{C0FC4F4B-CCF1-4D7C-9682-9C67EDC1A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811"/>
  </w:style>
  <w:style w:type="paragraph" w:styleId="Ttulo1">
    <w:name w:val="heading 1"/>
    <w:basedOn w:val="Normal"/>
    <w:next w:val="Normal"/>
    <w:link w:val="Ttulo1Car"/>
    <w:uiPriority w:val="9"/>
    <w:qFormat/>
    <w:rsid w:val="001470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470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470C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470C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470C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470C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470C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470C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470C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470C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470C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470C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470C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470C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470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470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470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470CE"/>
    <w:rPr>
      <w:rFonts w:eastAsiaTheme="majorEastAsia" w:cstheme="majorBidi"/>
      <w:color w:val="272727" w:themeColor="text1" w:themeTint="D8"/>
    </w:rPr>
  </w:style>
  <w:style w:type="paragraph" w:styleId="Ttulo">
    <w:name w:val="Title"/>
    <w:basedOn w:val="Normal"/>
    <w:next w:val="Normal"/>
    <w:link w:val="TtuloCar"/>
    <w:uiPriority w:val="10"/>
    <w:qFormat/>
    <w:rsid w:val="001470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470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470C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470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470CE"/>
    <w:pPr>
      <w:spacing w:before="160"/>
      <w:jc w:val="center"/>
    </w:pPr>
    <w:rPr>
      <w:i/>
      <w:iCs/>
      <w:color w:val="404040" w:themeColor="text1" w:themeTint="BF"/>
    </w:rPr>
  </w:style>
  <w:style w:type="character" w:customStyle="1" w:styleId="CitaCar">
    <w:name w:val="Cita Car"/>
    <w:basedOn w:val="Fuentedeprrafopredeter"/>
    <w:link w:val="Cita"/>
    <w:uiPriority w:val="29"/>
    <w:rsid w:val="001470CE"/>
    <w:rPr>
      <w:i/>
      <w:iCs/>
      <w:color w:val="404040" w:themeColor="text1" w:themeTint="BF"/>
    </w:rPr>
  </w:style>
  <w:style w:type="paragraph" w:styleId="Prrafodelista">
    <w:name w:val="List Paragraph"/>
    <w:basedOn w:val="Normal"/>
    <w:uiPriority w:val="34"/>
    <w:qFormat/>
    <w:rsid w:val="001470CE"/>
    <w:pPr>
      <w:ind w:left="720"/>
      <w:contextualSpacing/>
    </w:pPr>
  </w:style>
  <w:style w:type="character" w:styleId="nfasisintenso">
    <w:name w:val="Intense Emphasis"/>
    <w:basedOn w:val="Fuentedeprrafopredeter"/>
    <w:uiPriority w:val="21"/>
    <w:qFormat/>
    <w:rsid w:val="001470CE"/>
    <w:rPr>
      <w:i/>
      <w:iCs/>
      <w:color w:val="0F4761" w:themeColor="accent1" w:themeShade="BF"/>
    </w:rPr>
  </w:style>
  <w:style w:type="paragraph" w:styleId="Citadestacada">
    <w:name w:val="Intense Quote"/>
    <w:basedOn w:val="Normal"/>
    <w:next w:val="Normal"/>
    <w:link w:val="CitadestacadaCar"/>
    <w:uiPriority w:val="30"/>
    <w:qFormat/>
    <w:rsid w:val="001470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470CE"/>
    <w:rPr>
      <w:i/>
      <w:iCs/>
      <w:color w:val="0F4761" w:themeColor="accent1" w:themeShade="BF"/>
    </w:rPr>
  </w:style>
  <w:style w:type="character" w:styleId="Referenciaintensa">
    <w:name w:val="Intense Reference"/>
    <w:basedOn w:val="Fuentedeprrafopredeter"/>
    <w:uiPriority w:val="32"/>
    <w:qFormat/>
    <w:rsid w:val="001470CE"/>
    <w:rPr>
      <w:b/>
      <w:bCs/>
      <w:smallCaps/>
      <w:color w:val="0F4761" w:themeColor="accent1" w:themeShade="BF"/>
      <w:spacing w:val="5"/>
    </w:rPr>
  </w:style>
  <w:style w:type="paragraph" w:styleId="Encabezado">
    <w:name w:val="header"/>
    <w:basedOn w:val="Normal"/>
    <w:link w:val="EncabezadoCar"/>
    <w:uiPriority w:val="99"/>
    <w:unhideWhenUsed/>
    <w:rsid w:val="001470C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70CE"/>
  </w:style>
  <w:style w:type="paragraph" w:styleId="Piedepgina">
    <w:name w:val="footer"/>
    <w:basedOn w:val="Normal"/>
    <w:link w:val="PiedepginaCar"/>
    <w:uiPriority w:val="99"/>
    <w:unhideWhenUsed/>
    <w:rsid w:val="001470C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7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175619">
      <w:bodyDiv w:val="1"/>
      <w:marLeft w:val="0"/>
      <w:marRight w:val="0"/>
      <w:marTop w:val="0"/>
      <w:marBottom w:val="0"/>
      <w:divBdr>
        <w:top w:val="none" w:sz="0" w:space="0" w:color="auto"/>
        <w:left w:val="none" w:sz="0" w:space="0" w:color="auto"/>
        <w:bottom w:val="none" w:sz="0" w:space="0" w:color="auto"/>
        <w:right w:val="none" w:sz="0" w:space="0" w:color="auto"/>
      </w:divBdr>
    </w:div>
    <w:div w:id="799419778">
      <w:bodyDiv w:val="1"/>
      <w:marLeft w:val="0"/>
      <w:marRight w:val="0"/>
      <w:marTop w:val="0"/>
      <w:marBottom w:val="0"/>
      <w:divBdr>
        <w:top w:val="none" w:sz="0" w:space="0" w:color="auto"/>
        <w:left w:val="none" w:sz="0" w:space="0" w:color="auto"/>
        <w:bottom w:val="none" w:sz="0" w:space="0" w:color="auto"/>
        <w:right w:val="none" w:sz="0" w:space="0" w:color="auto"/>
      </w:divBdr>
    </w:div>
    <w:div w:id="1046219721">
      <w:bodyDiv w:val="1"/>
      <w:marLeft w:val="0"/>
      <w:marRight w:val="0"/>
      <w:marTop w:val="0"/>
      <w:marBottom w:val="0"/>
      <w:divBdr>
        <w:top w:val="none" w:sz="0" w:space="0" w:color="auto"/>
        <w:left w:val="none" w:sz="0" w:space="0" w:color="auto"/>
        <w:bottom w:val="none" w:sz="0" w:space="0" w:color="auto"/>
        <w:right w:val="none" w:sz="0" w:space="0" w:color="auto"/>
      </w:divBdr>
    </w:div>
    <w:div w:id="1534347996">
      <w:bodyDiv w:val="1"/>
      <w:marLeft w:val="0"/>
      <w:marRight w:val="0"/>
      <w:marTop w:val="0"/>
      <w:marBottom w:val="0"/>
      <w:divBdr>
        <w:top w:val="none" w:sz="0" w:space="0" w:color="auto"/>
        <w:left w:val="none" w:sz="0" w:space="0" w:color="auto"/>
        <w:bottom w:val="none" w:sz="0" w:space="0" w:color="auto"/>
        <w:right w:val="none" w:sz="0" w:space="0" w:color="auto"/>
      </w:divBdr>
    </w:div>
    <w:div w:id="1743521817">
      <w:bodyDiv w:val="1"/>
      <w:marLeft w:val="0"/>
      <w:marRight w:val="0"/>
      <w:marTop w:val="0"/>
      <w:marBottom w:val="0"/>
      <w:divBdr>
        <w:top w:val="none" w:sz="0" w:space="0" w:color="auto"/>
        <w:left w:val="none" w:sz="0" w:space="0" w:color="auto"/>
        <w:bottom w:val="none" w:sz="0" w:space="0" w:color="auto"/>
        <w:right w:val="none" w:sz="0" w:space="0" w:color="auto"/>
      </w:divBdr>
    </w:div>
    <w:div w:id="1805193390">
      <w:bodyDiv w:val="1"/>
      <w:marLeft w:val="0"/>
      <w:marRight w:val="0"/>
      <w:marTop w:val="0"/>
      <w:marBottom w:val="0"/>
      <w:divBdr>
        <w:top w:val="none" w:sz="0" w:space="0" w:color="auto"/>
        <w:left w:val="none" w:sz="0" w:space="0" w:color="auto"/>
        <w:bottom w:val="none" w:sz="0" w:space="0" w:color="auto"/>
        <w:right w:val="none" w:sz="0" w:space="0" w:color="auto"/>
      </w:divBdr>
    </w:div>
    <w:div w:id="2039964171">
      <w:bodyDiv w:val="1"/>
      <w:marLeft w:val="0"/>
      <w:marRight w:val="0"/>
      <w:marTop w:val="0"/>
      <w:marBottom w:val="0"/>
      <w:divBdr>
        <w:top w:val="none" w:sz="0" w:space="0" w:color="auto"/>
        <w:left w:val="none" w:sz="0" w:space="0" w:color="auto"/>
        <w:bottom w:val="none" w:sz="0" w:space="0" w:color="auto"/>
        <w:right w:val="none" w:sz="0" w:space="0" w:color="auto"/>
      </w:divBdr>
    </w:div>
    <w:div w:id="205982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1F37C-832F-4761-91EA-263A7F1A3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8</Pages>
  <Words>1508</Words>
  <Characters>7672</Characters>
  <Application>Microsoft Office Word</Application>
  <DocSecurity>0</DocSecurity>
  <Lines>156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Hernán Pastor</dc:creator>
  <cp:keywords/>
  <dc:description/>
  <cp:lastModifiedBy>Ana Mojica Garcia</cp:lastModifiedBy>
  <cp:revision>131</cp:revision>
  <cp:lastPrinted>2024-01-15T16:06:00Z</cp:lastPrinted>
  <dcterms:created xsi:type="dcterms:W3CDTF">2024-01-15T16:21:00Z</dcterms:created>
  <dcterms:modified xsi:type="dcterms:W3CDTF">2024-07-22T16:06:00Z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8980f67a93f59ca2a667adb76822ba257959218d5bcf71c9515f45bb921031c7</vt:lpwstr>
  </property>
</Properties>
</file>