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6AA6" w14:textId="77777777" w:rsidR="00071EEC" w:rsidRDefault="00071EEC" w:rsidP="00071EE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</w:t>
      </w:r>
    </w:p>
    <w:p w14:paraId="3CD53A28" w14:textId="6C48A412" w:rsidR="0098406D" w:rsidRPr="008822B6" w:rsidRDefault="0098406D" w:rsidP="00071EEC">
      <w:pPr>
        <w:jc w:val="center"/>
        <w:rPr>
          <w:b/>
          <w:bCs/>
          <w:sz w:val="36"/>
          <w:szCs w:val="36"/>
        </w:rPr>
      </w:pPr>
      <w:r w:rsidRPr="008822B6">
        <w:rPr>
          <w:b/>
          <w:bCs/>
          <w:sz w:val="36"/>
          <w:szCs w:val="36"/>
        </w:rPr>
        <w:t xml:space="preserve">Pautas </w:t>
      </w:r>
      <w:r w:rsidR="0039408A">
        <w:rPr>
          <w:b/>
          <w:bCs/>
          <w:sz w:val="36"/>
          <w:szCs w:val="36"/>
        </w:rPr>
        <w:t>SMD</w:t>
      </w:r>
    </w:p>
    <w:p w14:paraId="34A22669" w14:textId="130A5CCE" w:rsidR="0098406D" w:rsidRDefault="0098406D" w:rsidP="00071EEC">
      <w:pPr>
        <w:jc w:val="center"/>
        <w:rPr>
          <w:b/>
          <w:bCs/>
          <w:sz w:val="36"/>
          <w:szCs w:val="36"/>
        </w:rPr>
      </w:pPr>
      <w:r w:rsidRPr="008822B6">
        <w:rPr>
          <w:b/>
          <w:bCs/>
          <w:sz w:val="36"/>
          <w:szCs w:val="36"/>
        </w:rPr>
        <w:t>V0</w:t>
      </w:r>
    </w:p>
    <w:p w14:paraId="784BEB69" w14:textId="5306BFC4" w:rsidR="00696983" w:rsidRDefault="00696983" w:rsidP="00696983">
      <w:pPr>
        <w:pStyle w:val="Prrafodelista"/>
        <w:numPr>
          <w:ilvl w:val="0"/>
          <w:numId w:val="3"/>
        </w:numPr>
        <w:jc w:val="both"/>
        <w:rPr>
          <w:sz w:val="36"/>
          <w:szCs w:val="36"/>
        </w:rPr>
      </w:pPr>
      <w:r w:rsidRPr="00696983">
        <w:rPr>
          <w:sz w:val="36"/>
          <w:szCs w:val="36"/>
        </w:rPr>
        <w:t xml:space="preserve">Recibe </w:t>
      </w:r>
      <w:r>
        <w:rPr>
          <w:sz w:val="36"/>
          <w:szCs w:val="36"/>
        </w:rPr>
        <w:t>el pedido y se anota modelo y cantidad</w:t>
      </w:r>
    </w:p>
    <w:p w14:paraId="7B489D9D" w14:textId="04DF3664" w:rsidR="00696983" w:rsidRDefault="00696983" w:rsidP="00696983">
      <w:pPr>
        <w:pStyle w:val="Prrafodelista"/>
        <w:numPr>
          <w:ilvl w:val="0"/>
          <w:numId w:val="3"/>
        </w:num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Se separa la cantidad de PCB necesarias para la fabricación, se colocan en la mesa </w:t>
      </w:r>
      <w:r w:rsidR="000E56EC">
        <w:rPr>
          <w:sz w:val="36"/>
          <w:szCs w:val="36"/>
        </w:rPr>
        <w:t xml:space="preserve">a lado de los racks. </w:t>
      </w:r>
    </w:p>
    <w:p w14:paraId="326E9A66" w14:textId="7B69771F" w:rsidR="00696983" w:rsidRDefault="00696983" w:rsidP="00696983">
      <w:pPr>
        <w:ind w:left="72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180BD6E0" wp14:editId="62AA4808">
            <wp:extent cx="2913888" cy="2187873"/>
            <wp:effectExtent l="0" t="0" r="1270" b="3175"/>
            <wp:docPr id="1021943323" name="Imagen 1" descr="Un escritorio con una computador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943323" name="Imagen 1" descr="Un escritorio con una computadora&#10;&#10;Descripción generada automáticamente con confianza me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5417" cy="2196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6B4E3" w14:textId="4356642E" w:rsidR="000E56EC" w:rsidRDefault="000E56EC" w:rsidP="000E56EC">
      <w:pPr>
        <w:ind w:left="720"/>
        <w:jc w:val="both"/>
        <w:rPr>
          <w:sz w:val="36"/>
          <w:szCs w:val="36"/>
        </w:rPr>
      </w:pPr>
      <w:r w:rsidRPr="000E56EC">
        <w:rPr>
          <w:b/>
          <w:bCs/>
          <w:i/>
          <w:iCs/>
          <w:sz w:val="36"/>
          <w:szCs w:val="36"/>
        </w:rPr>
        <w:t>Nota</w:t>
      </w:r>
      <w:r>
        <w:rPr>
          <w:sz w:val="36"/>
          <w:szCs w:val="36"/>
        </w:rPr>
        <w:t xml:space="preserve">: es importante anotar la cantidad total y contar las placas que se han hecho ya que es posible que no quepan todas en la mesa, se anota cuanto se ha sacado para volver a sacar las que hagan falta posteriormente. </w:t>
      </w:r>
    </w:p>
    <w:p w14:paraId="2A1600D2" w14:textId="77777777" w:rsidR="002D1791" w:rsidRDefault="002D1791" w:rsidP="000E56EC">
      <w:pPr>
        <w:ind w:left="720"/>
        <w:jc w:val="both"/>
        <w:rPr>
          <w:sz w:val="36"/>
          <w:szCs w:val="36"/>
        </w:rPr>
      </w:pPr>
    </w:p>
    <w:p w14:paraId="2EC18615" w14:textId="0BBCC0DF" w:rsidR="00696983" w:rsidRDefault="00696983" w:rsidP="000E56EC">
      <w:pPr>
        <w:pStyle w:val="Prrafodelista"/>
        <w:ind w:left="1080"/>
        <w:jc w:val="both"/>
        <w:rPr>
          <w:sz w:val="36"/>
          <w:szCs w:val="36"/>
        </w:rPr>
      </w:pPr>
    </w:p>
    <w:p w14:paraId="098F156D" w14:textId="77777777" w:rsidR="00501105" w:rsidRDefault="00501105" w:rsidP="000E56EC">
      <w:pPr>
        <w:pStyle w:val="Prrafodelista"/>
        <w:ind w:left="1080"/>
        <w:jc w:val="both"/>
        <w:rPr>
          <w:sz w:val="36"/>
          <w:szCs w:val="36"/>
        </w:rPr>
      </w:pPr>
    </w:p>
    <w:p w14:paraId="28EDD4DE" w14:textId="00CEEE0F" w:rsidR="002B1713" w:rsidRDefault="002B1713" w:rsidP="002B1713">
      <w:pPr>
        <w:pStyle w:val="Prrafodelista"/>
        <w:numPr>
          <w:ilvl w:val="0"/>
          <w:numId w:val="4"/>
        </w:numPr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Importante se debe utilizar para evitar que se que se queden restos de placas PCB provenientes de los bordes. </w:t>
      </w:r>
    </w:p>
    <w:p w14:paraId="2279B51C" w14:textId="77777777" w:rsidR="002B1713" w:rsidRDefault="002B1713" w:rsidP="002B1713">
      <w:pPr>
        <w:pStyle w:val="Prrafodelista"/>
        <w:ind w:left="1800"/>
        <w:jc w:val="both"/>
        <w:rPr>
          <w:sz w:val="36"/>
          <w:szCs w:val="36"/>
        </w:rPr>
      </w:pPr>
    </w:p>
    <w:p w14:paraId="10316C22" w14:textId="530E1337" w:rsidR="002B1713" w:rsidRDefault="002B1713" w:rsidP="002B1713">
      <w:pPr>
        <w:pStyle w:val="Prrafodelista"/>
        <w:ind w:left="1800"/>
        <w:rPr>
          <w:sz w:val="36"/>
          <w:szCs w:val="36"/>
        </w:rPr>
      </w:pPr>
      <w:r>
        <w:rPr>
          <w:noProof/>
        </w:rPr>
        <w:drawing>
          <wp:inline distT="0" distB="0" distL="0" distR="0" wp14:anchorId="5E040E07" wp14:editId="3749BE3C">
            <wp:extent cx="3695478" cy="2774922"/>
            <wp:effectExtent l="3175" t="0" r="3810" b="3810"/>
            <wp:docPr id="1541954634" name="Imagen 2" descr="Imagen que contiene interior, tabla, hombre, azu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954634" name="Imagen 2" descr="Imagen que contiene interior, tabla, hombre, azul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24546" cy="279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4DB97" w14:textId="77777777" w:rsidR="002B1713" w:rsidRDefault="002B1713" w:rsidP="002B1713">
      <w:pPr>
        <w:pStyle w:val="Prrafodelista"/>
        <w:ind w:left="1800"/>
        <w:jc w:val="both"/>
        <w:rPr>
          <w:sz w:val="36"/>
          <w:szCs w:val="36"/>
        </w:rPr>
      </w:pPr>
    </w:p>
    <w:p w14:paraId="1385442C" w14:textId="470C0411" w:rsidR="00501105" w:rsidRDefault="002D1791" w:rsidP="002D1791">
      <w:pPr>
        <w:pStyle w:val="Prrafodelista"/>
        <w:numPr>
          <w:ilvl w:val="0"/>
          <w:numId w:val="4"/>
        </w:numPr>
        <w:jc w:val="both"/>
        <w:rPr>
          <w:sz w:val="36"/>
          <w:szCs w:val="36"/>
        </w:rPr>
      </w:pPr>
      <w:r>
        <w:rPr>
          <w:sz w:val="36"/>
          <w:szCs w:val="36"/>
        </w:rPr>
        <w:t>Se busca la hoja de la lista de componentes BOM para saber la cantidad por componente y según el modelo, se colocan en una canasta gris:</w:t>
      </w:r>
    </w:p>
    <w:p w14:paraId="1AAE7FFE" w14:textId="33F0BC65" w:rsidR="002D1791" w:rsidRPr="002D1791" w:rsidRDefault="002D1791" w:rsidP="002D1791">
      <w:pPr>
        <w:ind w:left="144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inline distT="0" distB="0" distL="0" distR="0" wp14:anchorId="35784097" wp14:editId="3FD81AE4">
            <wp:extent cx="2414016" cy="1812547"/>
            <wp:effectExtent l="0" t="0" r="5715" b="0"/>
            <wp:docPr id="2136902406" name="Imagen 4" descr="Imagen que contiene interior, tabla, cocina, cuar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902406" name="Imagen 4" descr="Imagen que contiene interior, tabla, cocina, cuarto&#10;&#10;Descripción generada automá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981" cy="1821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4F311" w14:textId="5135AEF1" w:rsidR="000E56EC" w:rsidRDefault="000E56EC" w:rsidP="000E56EC">
      <w:pPr>
        <w:pStyle w:val="Prrafodelista"/>
        <w:numPr>
          <w:ilvl w:val="0"/>
          <w:numId w:val="4"/>
        </w:numPr>
        <w:jc w:val="both"/>
        <w:rPr>
          <w:sz w:val="36"/>
          <w:szCs w:val="36"/>
        </w:rPr>
      </w:pPr>
      <w:r>
        <w:rPr>
          <w:sz w:val="36"/>
          <w:szCs w:val="36"/>
        </w:rPr>
        <w:t>Se busca la pantalla/plancha según el modelo que se vaya a fabricar.</w:t>
      </w:r>
    </w:p>
    <w:p w14:paraId="13932545" w14:textId="72694C62" w:rsidR="00501105" w:rsidRDefault="00501105" w:rsidP="00501105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4CA43852" wp14:editId="7276036A">
            <wp:extent cx="2206625" cy="2206752"/>
            <wp:effectExtent l="0" t="0" r="3175" b="3175"/>
            <wp:docPr id="1538620145" name="Imagen 3" descr="Imagen en blanco y negro de un librer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620145" name="Imagen 3" descr="Imagen en blanco y negro de un librero&#10;&#10;Descripción generada automáticamente con confianza media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972"/>
                    <a:stretch/>
                  </pic:blipFill>
                  <pic:spPr bwMode="auto">
                    <a:xfrm>
                      <a:off x="0" y="0"/>
                      <a:ext cx="2211028" cy="2211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318C17" w14:textId="5920A9C6" w:rsidR="00BB1D8C" w:rsidRDefault="002B1713" w:rsidP="00501105">
      <w:pPr>
        <w:jc w:val="center"/>
        <w:rPr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4ACC6751" wp14:editId="1F5AD0F3">
            <wp:extent cx="3186953" cy="2393073"/>
            <wp:effectExtent l="0" t="3175" r="0" b="0"/>
            <wp:docPr id="1515427454" name="Imagen 1" descr="Imagen que contiene órgano, hecho de madera, fila, pues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427454" name="Imagen 1" descr="Imagen que contiene órgano, hecho de madera, fila, puest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95783" cy="239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185EF" w14:textId="6FEAD784" w:rsidR="00BB1D8C" w:rsidRDefault="00BA2FEC" w:rsidP="00501105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Archivero de la lista de componentes </w:t>
      </w:r>
    </w:p>
    <w:p w14:paraId="52D4FAB3" w14:textId="77777777" w:rsidR="00BA2FEC" w:rsidRPr="00501105" w:rsidRDefault="00BA2FEC" w:rsidP="00501105">
      <w:pPr>
        <w:jc w:val="center"/>
        <w:rPr>
          <w:sz w:val="36"/>
          <w:szCs w:val="36"/>
        </w:rPr>
      </w:pPr>
    </w:p>
    <w:p w14:paraId="11527FC6" w14:textId="7A94FFAF" w:rsidR="00501105" w:rsidRDefault="000E56EC" w:rsidP="00501105">
      <w:pPr>
        <w:pStyle w:val="Prrafodelista"/>
        <w:numPr>
          <w:ilvl w:val="0"/>
          <w:numId w:val="4"/>
        </w:numPr>
        <w:jc w:val="both"/>
        <w:rPr>
          <w:sz w:val="36"/>
          <w:szCs w:val="36"/>
        </w:rPr>
      </w:pPr>
      <w:r w:rsidRPr="00501105">
        <w:rPr>
          <w:sz w:val="36"/>
          <w:szCs w:val="36"/>
        </w:rPr>
        <w:t>Se escoge la pasta correspondiente (ver pauta por cliente)</w:t>
      </w:r>
      <w:r w:rsidR="00501105">
        <w:rPr>
          <w:sz w:val="36"/>
          <w:szCs w:val="36"/>
        </w:rPr>
        <w:t>.</w:t>
      </w:r>
    </w:p>
    <w:p w14:paraId="0441392C" w14:textId="537C4150" w:rsidR="00BB1D8C" w:rsidRDefault="00BB1D8C" w:rsidP="00BB1D8C">
      <w:pPr>
        <w:pStyle w:val="Prrafodelista"/>
        <w:ind w:left="180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60E28C2D" wp14:editId="0A17E232">
            <wp:extent cx="3717925" cy="1779709"/>
            <wp:effectExtent l="0" t="0" r="0" b="0"/>
            <wp:docPr id="1272831182" name="Imagen 6" descr="Un refrigerador con la puerta abiert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831182" name="Imagen 6" descr="Un refrigerador con la puerta abierta&#10;&#10;Descripción generada automáticamente con confianza media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69" b="38983"/>
                    <a:stretch/>
                  </pic:blipFill>
                  <pic:spPr bwMode="auto">
                    <a:xfrm>
                      <a:off x="0" y="0"/>
                      <a:ext cx="3721080" cy="17812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7396E0" w14:textId="77777777" w:rsidR="002D1791" w:rsidRPr="002D1791" w:rsidRDefault="002D1791" w:rsidP="002D1791">
      <w:pPr>
        <w:pStyle w:val="Prrafodelista"/>
        <w:ind w:left="1800"/>
        <w:jc w:val="both"/>
        <w:rPr>
          <w:sz w:val="36"/>
          <w:szCs w:val="36"/>
        </w:rPr>
      </w:pPr>
    </w:p>
    <w:p w14:paraId="01EE79D8" w14:textId="4121C327" w:rsidR="000E56EC" w:rsidRPr="00501105" w:rsidRDefault="000E56EC" w:rsidP="00501105">
      <w:pPr>
        <w:pStyle w:val="Prrafodelista"/>
        <w:numPr>
          <w:ilvl w:val="0"/>
          <w:numId w:val="4"/>
        </w:numPr>
        <w:jc w:val="both"/>
        <w:rPr>
          <w:sz w:val="36"/>
          <w:szCs w:val="36"/>
        </w:rPr>
      </w:pPr>
      <w:r w:rsidRPr="00501105">
        <w:rPr>
          <w:sz w:val="36"/>
          <w:szCs w:val="36"/>
        </w:rPr>
        <w:lastRenderedPageBreak/>
        <w:t>Ajustar el rack según las dimensiones de la placa y colocar las placas</w:t>
      </w:r>
      <w:r w:rsidR="00501105">
        <w:rPr>
          <w:sz w:val="36"/>
          <w:szCs w:val="36"/>
        </w:rPr>
        <w:t>.</w:t>
      </w:r>
    </w:p>
    <w:p w14:paraId="4D081558" w14:textId="79F093AE" w:rsidR="00501105" w:rsidRDefault="00501105" w:rsidP="000E56EC">
      <w:pPr>
        <w:pStyle w:val="Prrafodelista"/>
        <w:ind w:left="180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1D5E82E2" wp14:editId="53964C3D">
            <wp:extent cx="2401824" cy="2954909"/>
            <wp:effectExtent l="0" t="0" r="0" b="0"/>
            <wp:docPr id="1817199166" name="Imagen 2" descr="Una máquina blanc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199166" name="Imagen 2" descr="Una máquina blanca&#10;&#10;Descripción generada automáticamente con confianza baja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429" cy="298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4EE7B" w14:textId="77777777" w:rsidR="00BB1D8C" w:rsidRDefault="00BB1D8C" w:rsidP="000E56EC">
      <w:pPr>
        <w:pStyle w:val="Prrafodelista"/>
        <w:ind w:left="1800"/>
        <w:jc w:val="center"/>
        <w:rPr>
          <w:sz w:val="36"/>
          <w:szCs w:val="36"/>
        </w:rPr>
      </w:pPr>
    </w:p>
    <w:p w14:paraId="1C6F667F" w14:textId="77777777" w:rsidR="00BB1D8C" w:rsidRDefault="00BB1D8C" w:rsidP="000E56EC">
      <w:pPr>
        <w:pStyle w:val="Prrafodelista"/>
        <w:ind w:left="1800"/>
        <w:jc w:val="center"/>
        <w:rPr>
          <w:sz w:val="36"/>
          <w:szCs w:val="36"/>
        </w:rPr>
      </w:pPr>
    </w:p>
    <w:p w14:paraId="566646E3" w14:textId="77777777" w:rsidR="00BB1D8C" w:rsidRDefault="00BB1D8C" w:rsidP="000E56EC">
      <w:pPr>
        <w:pStyle w:val="Prrafodelista"/>
        <w:ind w:left="1800"/>
        <w:jc w:val="center"/>
        <w:rPr>
          <w:sz w:val="36"/>
          <w:szCs w:val="36"/>
        </w:rPr>
      </w:pPr>
    </w:p>
    <w:p w14:paraId="33972D71" w14:textId="3073DFF8" w:rsidR="000E56EC" w:rsidRDefault="000E56EC" w:rsidP="000E56EC">
      <w:pPr>
        <w:pStyle w:val="Prrafodelista"/>
        <w:numPr>
          <w:ilvl w:val="0"/>
          <w:numId w:val="4"/>
        </w:numPr>
        <w:jc w:val="both"/>
        <w:rPr>
          <w:sz w:val="36"/>
          <w:szCs w:val="36"/>
        </w:rPr>
      </w:pPr>
      <w:r>
        <w:rPr>
          <w:sz w:val="36"/>
          <w:szCs w:val="36"/>
        </w:rPr>
        <w:t>Introducir</w:t>
      </w:r>
      <w:r w:rsidR="00501105">
        <w:rPr>
          <w:sz w:val="36"/>
          <w:szCs w:val="36"/>
        </w:rPr>
        <w:t xml:space="preserve"> en el </w:t>
      </w:r>
      <w:r w:rsidR="002D1791">
        <w:rPr>
          <w:sz w:val="36"/>
          <w:szCs w:val="36"/>
        </w:rPr>
        <w:t xml:space="preserve">alimentador </w:t>
      </w:r>
      <w:r>
        <w:rPr>
          <w:sz w:val="36"/>
          <w:szCs w:val="36"/>
        </w:rPr>
        <w:t xml:space="preserve">el rack </w:t>
      </w:r>
      <w:r w:rsidR="00501105">
        <w:rPr>
          <w:sz w:val="36"/>
          <w:szCs w:val="36"/>
        </w:rPr>
        <w:t>el cual se encargará de llevar la placa para ser serigrafiada, este proceso es importante porque permite verificar</w:t>
      </w:r>
      <w:r w:rsidR="00501105" w:rsidRPr="00501105">
        <w:rPr>
          <w:sz w:val="36"/>
          <w:szCs w:val="36"/>
        </w:rPr>
        <w:t xml:space="preserve"> el posicionamiento de los componentes y sus huellas.</w:t>
      </w:r>
    </w:p>
    <w:p w14:paraId="5E17CB44" w14:textId="45D43C4C" w:rsidR="002D1791" w:rsidRDefault="002D1791" w:rsidP="002D1791">
      <w:pPr>
        <w:pStyle w:val="Prrafodelista"/>
        <w:ind w:left="180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inline distT="0" distB="0" distL="0" distR="0" wp14:anchorId="7A19FB6F" wp14:editId="74E78F6B">
            <wp:extent cx="2365248" cy="3152662"/>
            <wp:effectExtent l="0" t="0" r="0" b="0"/>
            <wp:docPr id="774706458" name="Imagen 5" descr="Una ducha con puertas de cristal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706458" name="Imagen 5" descr="Una ducha con puertas de cristal&#10;&#10;Descripción generada automáticamente con confianza baja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446" cy="3176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966EC" w14:textId="77777777" w:rsidR="002D1791" w:rsidRPr="002D1791" w:rsidRDefault="002D1791" w:rsidP="002D1791">
      <w:pPr>
        <w:ind w:left="1440"/>
        <w:jc w:val="both"/>
        <w:rPr>
          <w:sz w:val="36"/>
          <w:szCs w:val="36"/>
        </w:rPr>
      </w:pPr>
    </w:p>
    <w:p w14:paraId="46865D2C" w14:textId="386DF42B" w:rsidR="00501105" w:rsidRDefault="007C0FC2" w:rsidP="000E56EC">
      <w:pPr>
        <w:pStyle w:val="Prrafodelista"/>
        <w:numPr>
          <w:ilvl w:val="0"/>
          <w:numId w:val="4"/>
        </w:numPr>
        <w:jc w:val="both"/>
        <w:rPr>
          <w:sz w:val="36"/>
          <w:szCs w:val="36"/>
        </w:rPr>
      </w:pPr>
      <w:r>
        <w:rPr>
          <w:sz w:val="36"/>
          <w:szCs w:val="36"/>
        </w:rPr>
        <w:t>En la computadora de la máquina elegir el programa</w:t>
      </w:r>
      <w:r w:rsidR="00BB1D8C">
        <w:rPr>
          <w:sz w:val="36"/>
          <w:szCs w:val="36"/>
        </w:rPr>
        <w:t xml:space="preserve"> según modelo a fabricar.</w:t>
      </w:r>
    </w:p>
    <w:p w14:paraId="39E946AE" w14:textId="77777777" w:rsidR="00BB1D8C" w:rsidRDefault="00BB1D8C" w:rsidP="00BB1D8C">
      <w:pPr>
        <w:pStyle w:val="Prrafodelista"/>
        <w:ind w:left="1800"/>
        <w:jc w:val="both"/>
        <w:rPr>
          <w:sz w:val="36"/>
          <w:szCs w:val="36"/>
        </w:rPr>
      </w:pPr>
    </w:p>
    <w:p w14:paraId="4C7F5FEF" w14:textId="77777777" w:rsidR="007C0FC2" w:rsidRPr="007C0FC2" w:rsidRDefault="007C0FC2" w:rsidP="007C0FC2">
      <w:pPr>
        <w:pStyle w:val="Prrafodelista"/>
        <w:spacing w:after="0" w:line="240" w:lineRule="auto"/>
        <w:jc w:val="both"/>
        <w:rPr>
          <w:sz w:val="36"/>
          <w:szCs w:val="36"/>
        </w:rPr>
      </w:pPr>
    </w:p>
    <w:p w14:paraId="4D90298B" w14:textId="03534CD1" w:rsidR="007C0FC2" w:rsidRPr="007C0FC2" w:rsidRDefault="007C0FC2" w:rsidP="007C0FC2">
      <w:pPr>
        <w:pStyle w:val="Prrafodelista"/>
        <w:numPr>
          <w:ilvl w:val="0"/>
          <w:numId w:val="4"/>
        </w:numPr>
        <w:spacing w:after="0" w:line="240" w:lineRule="auto"/>
        <w:jc w:val="both"/>
        <w:rPr>
          <w:sz w:val="36"/>
          <w:szCs w:val="36"/>
        </w:rPr>
      </w:pPr>
      <w:r w:rsidRPr="007C0FC2">
        <w:rPr>
          <w:sz w:val="36"/>
          <w:szCs w:val="36"/>
        </w:rPr>
        <w:t>Una vez culminado el proceso de estaño se pasa automáticamente hacia la máquina de inserción de componentes,</w:t>
      </w:r>
      <w:r w:rsidR="00900703">
        <w:rPr>
          <w:sz w:val="36"/>
          <w:szCs w:val="36"/>
        </w:rPr>
        <w:t xml:space="preserve"> (seguir instrucciones de fabricación según documentación de </w:t>
      </w:r>
      <w:r w:rsidR="00445ECF">
        <w:rPr>
          <w:sz w:val="36"/>
          <w:szCs w:val="36"/>
        </w:rPr>
        <w:t>cada maquinaria)</w:t>
      </w:r>
      <w:r w:rsidRPr="007C0FC2">
        <w:rPr>
          <w:sz w:val="36"/>
          <w:szCs w:val="36"/>
        </w:rPr>
        <w:t xml:space="preserve"> para este proceso es importante recibir las directrices por el TDI</w:t>
      </w:r>
      <w:r w:rsidR="00900703">
        <w:rPr>
          <w:sz w:val="36"/>
          <w:szCs w:val="36"/>
        </w:rPr>
        <w:t xml:space="preserve"> (Tecnico en Diseño e Industrialización) </w:t>
      </w:r>
      <w:r w:rsidRPr="007C0FC2">
        <w:rPr>
          <w:sz w:val="36"/>
          <w:szCs w:val="36"/>
        </w:rPr>
        <w:t>y la imagen de la placa modelo para copiar los parámetros (coordenadas y detalles) para la inserción correcta de cada componente en el circuito de la placa y que no haya errores. Es esencial conocer que existen dos máquinas para esto ya que depende de la complejidad de lo que tenga que insertar:</w:t>
      </w:r>
    </w:p>
    <w:p w14:paraId="2E968B8B" w14:textId="77777777" w:rsidR="007C0FC2" w:rsidRPr="007C0FC2" w:rsidRDefault="007C0FC2" w:rsidP="007C0FC2">
      <w:pPr>
        <w:pStyle w:val="Prrafodelista"/>
        <w:spacing w:after="0" w:line="240" w:lineRule="auto"/>
        <w:jc w:val="both"/>
        <w:rPr>
          <w:sz w:val="36"/>
          <w:szCs w:val="36"/>
        </w:rPr>
      </w:pPr>
    </w:p>
    <w:p w14:paraId="6074295D" w14:textId="77777777" w:rsidR="007C0FC2" w:rsidRPr="007C0FC2" w:rsidRDefault="007C0FC2" w:rsidP="007C0FC2">
      <w:pPr>
        <w:pStyle w:val="Prrafodelista"/>
        <w:numPr>
          <w:ilvl w:val="0"/>
          <w:numId w:val="7"/>
        </w:numPr>
        <w:spacing w:after="0" w:line="240" w:lineRule="auto"/>
        <w:jc w:val="both"/>
        <w:rPr>
          <w:sz w:val="36"/>
          <w:szCs w:val="36"/>
        </w:rPr>
      </w:pPr>
      <w:r w:rsidRPr="007C0FC2">
        <w:rPr>
          <w:sz w:val="36"/>
          <w:szCs w:val="36"/>
        </w:rPr>
        <w:t>Para componentes pequeños, ejemplo componentes de 2 patas utilizar la primera máquina colocada justo después de la máquina donde se depositan los racks.</w:t>
      </w:r>
    </w:p>
    <w:p w14:paraId="6363B4C4" w14:textId="77777777" w:rsidR="007C0FC2" w:rsidRPr="007C0FC2" w:rsidRDefault="007C0FC2" w:rsidP="007C0FC2">
      <w:pPr>
        <w:pStyle w:val="Prrafodelista"/>
        <w:numPr>
          <w:ilvl w:val="0"/>
          <w:numId w:val="7"/>
        </w:numPr>
        <w:spacing w:after="0" w:line="240" w:lineRule="auto"/>
        <w:jc w:val="both"/>
        <w:rPr>
          <w:sz w:val="36"/>
          <w:szCs w:val="36"/>
        </w:rPr>
      </w:pPr>
      <w:r w:rsidRPr="007C0FC2">
        <w:rPr>
          <w:sz w:val="36"/>
          <w:szCs w:val="36"/>
        </w:rPr>
        <w:t xml:space="preserve">Para componentes grandes, ejemplo componentes de 15 patas utilizar la segunda máquina. </w:t>
      </w:r>
    </w:p>
    <w:p w14:paraId="031AB732" w14:textId="77777777" w:rsidR="007C0FC2" w:rsidRDefault="007C0FC2" w:rsidP="007C0FC2">
      <w:pPr>
        <w:spacing w:after="0" w:line="240" w:lineRule="auto"/>
        <w:jc w:val="both"/>
        <w:rPr>
          <w:sz w:val="36"/>
          <w:szCs w:val="36"/>
        </w:rPr>
      </w:pPr>
    </w:p>
    <w:p w14:paraId="46B1B9C9" w14:textId="77777777" w:rsidR="00BB1D8C" w:rsidRDefault="00BB1D8C" w:rsidP="007C0FC2">
      <w:pPr>
        <w:spacing w:after="0" w:line="240" w:lineRule="auto"/>
        <w:jc w:val="both"/>
        <w:rPr>
          <w:sz w:val="36"/>
          <w:szCs w:val="36"/>
        </w:rPr>
      </w:pPr>
    </w:p>
    <w:p w14:paraId="173DB3AB" w14:textId="77777777" w:rsidR="00BB1D8C" w:rsidRDefault="00BB1D8C" w:rsidP="007C0FC2">
      <w:pPr>
        <w:spacing w:after="0" w:line="240" w:lineRule="auto"/>
        <w:jc w:val="both"/>
        <w:rPr>
          <w:sz w:val="36"/>
          <w:szCs w:val="36"/>
        </w:rPr>
      </w:pPr>
    </w:p>
    <w:p w14:paraId="02F1A623" w14:textId="77777777" w:rsidR="00BB1D8C" w:rsidRDefault="00BB1D8C" w:rsidP="007C0FC2">
      <w:pPr>
        <w:spacing w:after="0" w:line="240" w:lineRule="auto"/>
        <w:jc w:val="both"/>
        <w:rPr>
          <w:sz w:val="36"/>
          <w:szCs w:val="36"/>
        </w:rPr>
      </w:pPr>
    </w:p>
    <w:p w14:paraId="2A5E7A08" w14:textId="77777777" w:rsidR="00BB1D8C" w:rsidRDefault="00BB1D8C" w:rsidP="007C0FC2">
      <w:pPr>
        <w:spacing w:after="0" w:line="240" w:lineRule="auto"/>
        <w:jc w:val="both"/>
        <w:rPr>
          <w:sz w:val="36"/>
          <w:szCs w:val="36"/>
        </w:rPr>
      </w:pPr>
    </w:p>
    <w:p w14:paraId="0B7CC6EE" w14:textId="77777777" w:rsidR="00BB1D8C" w:rsidRDefault="00BB1D8C" w:rsidP="007C0FC2">
      <w:pPr>
        <w:spacing w:after="0" w:line="240" w:lineRule="auto"/>
        <w:jc w:val="both"/>
        <w:rPr>
          <w:sz w:val="36"/>
          <w:szCs w:val="36"/>
        </w:rPr>
      </w:pPr>
    </w:p>
    <w:p w14:paraId="065E5BCF" w14:textId="77777777" w:rsidR="00BB1D8C" w:rsidRPr="007C0FC2" w:rsidRDefault="00BB1D8C" w:rsidP="007C0FC2">
      <w:pPr>
        <w:spacing w:after="0" w:line="240" w:lineRule="auto"/>
        <w:jc w:val="both"/>
        <w:rPr>
          <w:sz w:val="36"/>
          <w:szCs w:val="36"/>
        </w:rPr>
      </w:pPr>
    </w:p>
    <w:p w14:paraId="498F0AA2" w14:textId="77777777" w:rsidR="007C0FC2" w:rsidRDefault="007C0FC2" w:rsidP="007C0FC2">
      <w:pPr>
        <w:pStyle w:val="Prrafodelista"/>
        <w:numPr>
          <w:ilvl w:val="0"/>
          <w:numId w:val="8"/>
        </w:numPr>
        <w:spacing w:after="0" w:line="240" w:lineRule="auto"/>
        <w:ind w:left="1843" w:hanging="283"/>
        <w:jc w:val="both"/>
        <w:rPr>
          <w:sz w:val="36"/>
          <w:szCs w:val="36"/>
        </w:rPr>
      </w:pPr>
      <w:r w:rsidRPr="007C0FC2">
        <w:rPr>
          <w:sz w:val="36"/>
          <w:szCs w:val="36"/>
        </w:rPr>
        <w:t>Una vez completado este proceso se lleva al horno de forma automática a través de la máquina conveyor SMD la cual ajusta dependiendo el tamaño de la placa (seleccionar</w:t>
      </w:r>
      <w:r>
        <w:rPr>
          <w:sz w:val="36"/>
          <w:szCs w:val="36"/>
        </w:rPr>
        <w:t xml:space="preserve"> </w:t>
      </w:r>
    </w:p>
    <w:p w14:paraId="4B6E1979" w14:textId="77777777" w:rsidR="007C0FC2" w:rsidRDefault="007C0FC2" w:rsidP="007C0FC2">
      <w:pPr>
        <w:pStyle w:val="Prrafodelista"/>
        <w:spacing w:after="0" w:line="240" w:lineRule="auto"/>
        <w:ind w:left="1843"/>
        <w:jc w:val="both"/>
        <w:rPr>
          <w:sz w:val="36"/>
          <w:szCs w:val="36"/>
        </w:rPr>
      </w:pPr>
    </w:p>
    <w:p w14:paraId="38D7254C" w14:textId="77777777" w:rsidR="007C0FC2" w:rsidRDefault="007C0FC2" w:rsidP="007C0FC2">
      <w:pPr>
        <w:pStyle w:val="Prrafodelista"/>
        <w:spacing w:after="0" w:line="240" w:lineRule="auto"/>
        <w:ind w:left="1843"/>
        <w:jc w:val="both"/>
        <w:rPr>
          <w:sz w:val="36"/>
          <w:szCs w:val="36"/>
        </w:rPr>
      </w:pPr>
    </w:p>
    <w:p w14:paraId="1DF8064C" w14:textId="77777777" w:rsidR="007C0FC2" w:rsidRDefault="007C0FC2" w:rsidP="007C0FC2">
      <w:pPr>
        <w:pStyle w:val="Prrafodelista"/>
        <w:spacing w:after="0" w:line="240" w:lineRule="auto"/>
        <w:ind w:left="1843"/>
        <w:jc w:val="both"/>
        <w:rPr>
          <w:sz w:val="36"/>
          <w:szCs w:val="36"/>
        </w:rPr>
      </w:pPr>
    </w:p>
    <w:p w14:paraId="5840087F" w14:textId="77777777" w:rsidR="002D1791" w:rsidRDefault="002D1791" w:rsidP="007C0FC2">
      <w:pPr>
        <w:pStyle w:val="Prrafodelista"/>
        <w:spacing w:after="0" w:line="240" w:lineRule="auto"/>
        <w:ind w:left="1843"/>
        <w:jc w:val="both"/>
        <w:rPr>
          <w:sz w:val="36"/>
          <w:szCs w:val="36"/>
        </w:rPr>
      </w:pPr>
    </w:p>
    <w:p w14:paraId="38A075E6" w14:textId="77777777" w:rsidR="002D1791" w:rsidRDefault="002D1791" w:rsidP="007C0FC2">
      <w:pPr>
        <w:pStyle w:val="Prrafodelista"/>
        <w:spacing w:after="0" w:line="240" w:lineRule="auto"/>
        <w:ind w:left="1843"/>
        <w:jc w:val="both"/>
        <w:rPr>
          <w:sz w:val="36"/>
          <w:szCs w:val="36"/>
        </w:rPr>
      </w:pPr>
    </w:p>
    <w:p w14:paraId="32F2B389" w14:textId="2AF5DBF7" w:rsidR="007C0FC2" w:rsidRDefault="007C0FC2" w:rsidP="007C0FC2">
      <w:pPr>
        <w:pStyle w:val="Prrafodelista"/>
        <w:spacing w:after="0" w:line="240" w:lineRule="auto"/>
        <w:ind w:left="1843" w:hanging="1843"/>
        <w:jc w:val="both"/>
        <w:rPr>
          <w:sz w:val="36"/>
          <w:szCs w:val="36"/>
        </w:rPr>
      </w:pPr>
      <w:r>
        <w:rPr>
          <w:sz w:val="36"/>
          <w:szCs w:val="36"/>
        </w:rPr>
        <w:t>e</w:t>
      </w:r>
      <w:r w:rsidRPr="007C0FC2">
        <w:rPr>
          <w:sz w:val="36"/>
          <w:szCs w:val="36"/>
        </w:rPr>
        <w:t xml:space="preserve">l modelo que se esté trabajando), este proceso se realiza para fundir y fijar los componentes en la </w:t>
      </w:r>
    </w:p>
    <w:p w14:paraId="01E63B55" w14:textId="5726BF45" w:rsidR="007C0FC2" w:rsidRPr="007C0FC2" w:rsidRDefault="007C0FC2" w:rsidP="007C0FC2">
      <w:pPr>
        <w:pStyle w:val="Prrafodelista"/>
        <w:spacing w:after="0" w:line="240" w:lineRule="auto"/>
        <w:ind w:left="1843" w:hanging="1843"/>
        <w:jc w:val="both"/>
        <w:rPr>
          <w:sz w:val="36"/>
          <w:szCs w:val="36"/>
        </w:rPr>
      </w:pPr>
      <w:r>
        <w:rPr>
          <w:sz w:val="36"/>
          <w:szCs w:val="36"/>
        </w:rPr>
        <w:t>placa</w:t>
      </w:r>
      <w:r w:rsidR="002D1791">
        <w:rPr>
          <w:sz w:val="36"/>
          <w:szCs w:val="36"/>
        </w:rPr>
        <w:t>.</w:t>
      </w:r>
    </w:p>
    <w:p w14:paraId="23DE555B" w14:textId="77777777" w:rsidR="007C0FC2" w:rsidRPr="007C0FC2" w:rsidRDefault="007C0FC2" w:rsidP="007C0FC2">
      <w:pPr>
        <w:spacing w:after="0" w:line="240" w:lineRule="auto"/>
        <w:jc w:val="both"/>
        <w:rPr>
          <w:sz w:val="36"/>
          <w:szCs w:val="36"/>
        </w:rPr>
      </w:pPr>
    </w:p>
    <w:p w14:paraId="237D5296" w14:textId="77777777" w:rsidR="007C0FC2" w:rsidRPr="002D1791" w:rsidRDefault="007C0FC2" w:rsidP="002D1791">
      <w:pPr>
        <w:pStyle w:val="Prrafodelista"/>
        <w:numPr>
          <w:ilvl w:val="0"/>
          <w:numId w:val="8"/>
        </w:numPr>
        <w:spacing w:after="0" w:line="240" w:lineRule="auto"/>
        <w:jc w:val="both"/>
        <w:rPr>
          <w:sz w:val="36"/>
          <w:szCs w:val="36"/>
        </w:rPr>
      </w:pPr>
      <w:r w:rsidRPr="002D1791">
        <w:rPr>
          <w:sz w:val="36"/>
          <w:szCs w:val="36"/>
        </w:rPr>
        <w:t>Finalmente, con la ayuda de la última máquina (Imagen 2) se selecciona la medida de</w:t>
      </w:r>
    </w:p>
    <w:p w14:paraId="19D605C2" w14:textId="77777777" w:rsidR="007C0FC2" w:rsidRPr="007C0FC2" w:rsidRDefault="007C0FC2" w:rsidP="002D1791">
      <w:pPr>
        <w:spacing w:after="0" w:line="240" w:lineRule="auto"/>
        <w:ind w:left="708" w:firstLine="1"/>
        <w:jc w:val="both"/>
        <w:rPr>
          <w:sz w:val="36"/>
          <w:szCs w:val="36"/>
        </w:rPr>
      </w:pPr>
      <w:r w:rsidRPr="007C0FC2">
        <w:rPr>
          <w:sz w:val="36"/>
          <w:szCs w:val="36"/>
        </w:rPr>
        <w:lastRenderedPageBreak/>
        <w:t>la placa para que cuando salga se completen los racks y es así como se termina el</w:t>
      </w:r>
    </w:p>
    <w:p w14:paraId="42A79EF8" w14:textId="77777777" w:rsidR="007C0FC2" w:rsidRPr="007C0FC2" w:rsidRDefault="007C0FC2" w:rsidP="002D1791">
      <w:pPr>
        <w:spacing w:after="0" w:line="240" w:lineRule="auto"/>
        <w:ind w:left="708" w:firstLine="1"/>
        <w:jc w:val="both"/>
        <w:rPr>
          <w:sz w:val="36"/>
          <w:szCs w:val="36"/>
        </w:rPr>
      </w:pPr>
      <w:r w:rsidRPr="007C0FC2">
        <w:rPr>
          <w:sz w:val="36"/>
          <w:szCs w:val="36"/>
        </w:rPr>
        <w:t xml:space="preserve">proceso automatizado SMD. </w:t>
      </w:r>
    </w:p>
    <w:p w14:paraId="338A727A" w14:textId="77777777" w:rsidR="007C0FC2" w:rsidRPr="007C0FC2" w:rsidRDefault="007C0FC2" w:rsidP="007C0FC2">
      <w:pPr>
        <w:spacing w:after="0" w:line="240" w:lineRule="auto"/>
        <w:rPr>
          <w:sz w:val="36"/>
          <w:szCs w:val="36"/>
        </w:rPr>
      </w:pPr>
    </w:p>
    <w:p w14:paraId="274756AD" w14:textId="77777777" w:rsidR="007C0FC2" w:rsidRPr="007C0FC2" w:rsidRDefault="007C0FC2" w:rsidP="007C0FC2">
      <w:pPr>
        <w:spacing w:after="0" w:line="240" w:lineRule="auto"/>
        <w:jc w:val="center"/>
        <w:rPr>
          <w:sz w:val="36"/>
          <w:szCs w:val="36"/>
        </w:rPr>
      </w:pPr>
      <w:r w:rsidRPr="007C0FC2">
        <w:rPr>
          <w:noProof/>
          <w:sz w:val="36"/>
          <w:szCs w:val="36"/>
        </w:rPr>
        <w:drawing>
          <wp:inline distT="0" distB="0" distL="0" distR="0" wp14:anchorId="312374D1" wp14:editId="38454400">
            <wp:extent cx="2573840" cy="2016760"/>
            <wp:effectExtent l="0" t="7302" r="0" b="0"/>
            <wp:docPr id="632740433" name="Imagen 7" descr="Imagen que contiene interior, cocina, refrigerador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740433" name="Imagen 7" descr="Imagen que contiene interior, cocina, refrigerador, tabla&#10;&#10;Descripción generada automáticamente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70" t="18517" r="491" b="10790"/>
                    <a:stretch/>
                  </pic:blipFill>
                  <pic:spPr bwMode="auto">
                    <a:xfrm rot="5400000">
                      <a:off x="0" y="0"/>
                      <a:ext cx="2610243" cy="20452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D50223" w14:textId="77777777" w:rsidR="007C0FC2" w:rsidRPr="007C0FC2" w:rsidRDefault="007C0FC2" w:rsidP="007C0FC2">
      <w:pPr>
        <w:spacing w:after="0" w:line="240" w:lineRule="auto"/>
        <w:jc w:val="center"/>
        <w:rPr>
          <w:sz w:val="36"/>
          <w:szCs w:val="36"/>
        </w:rPr>
      </w:pPr>
    </w:p>
    <w:p w14:paraId="64BFEA01" w14:textId="0BB0C78E" w:rsidR="007C0FC2" w:rsidRPr="007C0FC2" w:rsidRDefault="007C0FC2" w:rsidP="007C0FC2">
      <w:pPr>
        <w:pStyle w:val="Descripcin"/>
        <w:jc w:val="center"/>
        <w:rPr>
          <w:i w:val="0"/>
          <w:iCs w:val="0"/>
          <w:color w:val="auto"/>
          <w:sz w:val="36"/>
          <w:szCs w:val="36"/>
        </w:rPr>
      </w:pPr>
      <w:r w:rsidRPr="007C0FC2">
        <w:rPr>
          <w:i w:val="0"/>
          <w:iCs w:val="0"/>
          <w:color w:val="auto"/>
          <w:sz w:val="36"/>
          <w:szCs w:val="36"/>
        </w:rPr>
        <w:t>Máquina donde se depositan los racks que serán llenados por inserción de placas por SMD.</w:t>
      </w:r>
    </w:p>
    <w:p w14:paraId="31811AC8" w14:textId="77777777" w:rsidR="007C0FC2" w:rsidRDefault="007C0FC2" w:rsidP="007C0FC2">
      <w:pPr>
        <w:spacing w:after="0" w:line="240" w:lineRule="auto"/>
        <w:rPr>
          <w:sz w:val="36"/>
          <w:szCs w:val="36"/>
        </w:rPr>
      </w:pPr>
    </w:p>
    <w:p w14:paraId="2CE1D428" w14:textId="77777777" w:rsidR="002D1791" w:rsidRDefault="002D1791" w:rsidP="007C0FC2">
      <w:pPr>
        <w:spacing w:after="0" w:line="240" w:lineRule="auto"/>
        <w:rPr>
          <w:sz w:val="36"/>
          <w:szCs w:val="36"/>
        </w:rPr>
      </w:pPr>
    </w:p>
    <w:p w14:paraId="5D811515" w14:textId="77777777" w:rsidR="002D1791" w:rsidRDefault="002D1791" w:rsidP="007C0FC2">
      <w:pPr>
        <w:spacing w:after="0" w:line="240" w:lineRule="auto"/>
        <w:rPr>
          <w:sz w:val="36"/>
          <w:szCs w:val="36"/>
        </w:rPr>
      </w:pPr>
    </w:p>
    <w:p w14:paraId="33915706" w14:textId="77777777" w:rsidR="002D1791" w:rsidRPr="007C0FC2" w:rsidRDefault="002D1791" w:rsidP="007C0FC2">
      <w:pPr>
        <w:spacing w:after="0" w:line="240" w:lineRule="auto"/>
        <w:rPr>
          <w:sz w:val="36"/>
          <w:szCs w:val="36"/>
        </w:rPr>
      </w:pPr>
    </w:p>
    <w:p w14:paraId="40ED2C25" w14:textId="77777777" w:rsidR="007C0FC2" w:rsidRPr="007C0FC2" w:rsidRDefault="007C0FC2" w:rsidP="007C0FC2">
      <w:pPr>
        <w:pStyle w:val="Prrafodelista"/>
        <w:numPr>
          <w:ilvl w:val="0"/>
          <w:numId w:val="5"/>
        </w:numPr>
        <w:spacing w:after="0" w:line="240" w:lineRule="auto"/>
        <w:rPr>
          <w:sz w:val="36"/>
          <w:szCs w:val="36"/>
        </w:rPr>
      </w:pPr>
      <w:r w:rsidRPr="007C0FC2">
        <w:rPr>
          <w:sz w:val="36"/>
          <w:szCs w:val="36"/>
        </w:rPr>
        <w:t>Semiautomática</w:t>
      </w:r>
    </w:p>
    <w:p w14:paraId="65C357D6" w14:textId="77777777" w:rsidR="007C0FC2" w:rsidRPr="007C0FC2" w:rsidRDefault="007C0FC2" w:rsidP="007C0FC2">
      <w:pPr>
        <w:spacing w:after="0" w:line="240" w:lineRule="auto"/>
        <w:jc w:val="both"/>
        <w:rPr>
          <w:sz w:val="36"/>
          <w:szCs w:val="36"/>
        </w:rPr>
      </w:pPr>
    </w:p>
    <w:p w14:paraId="120DA920" w14:textId="77777777" w:rsidR="007C0FC2" w:rsidRPr="007C0FC2" w:rsidRDefault="007C0FC2" w:rsidP="007C0FC2">
      <w:pPr>
        <w:spacing w:after="0" w:line="240" w:lineRule="auto"/>
        <w:jc w:val="both"/>
        <w:rPr>
          <w:sz w:val="36"/>
          <w:szCs w:val="36"/>
        </w:rPr>
      </w:pPr>
      <w:r w:rsidRPr="007C0FC2">
        <w:rPr>
          <w:sz w:val="36"/>
          <w:szCs w:val="36"/>
        </w:rPr>
        <w:t xml:space="preserve">Para el proceso semiautomático a diferencia del automático es que se debe introducir los racks manualmente además el proceso de colocación de estaño es a través de una máquina manual para </w:t>
      </w:r>
      <w:r w:rsidRPr="007C0FC2">
        <w:rPr>
          <w:sz w:val="36"/>
          <w:szCs w:val="36"/>
        </w:rPr>
        <w:lastRenderedPageBreak/>
        <w:t xml:space="preserve">lo cual es importante estar revisando que toda la capa de estaño que lleve se coloque adecuadamente. </w:t>
      </w:r>
    </w:p>
    <w:p w14:paraId="311DF82F" w14:textId="77777777" w:rsidR="007C0FC2" w:rsidRPr="007C0FC2" w:rsidRDefault="007C0FC2" w:rsidP="007C0FC2">
      <w:pPr>
        <w:spacing w:after="0" w:line="240" w:lineRule="auto"/>
        <w:jc w:val="both"/>
        <w:rPr>
          <w:sz w:val="36"/>
          <w:szCs w:val="36"/>
        </w:rPr>
      </w:pPr>
    </w:p>
    <w:p w14:paraId="65C6E875" w14:textId="77777777" w:rsidR="007C0FC2" w:rsidRPr="007C0FC2" w:rsidRDefault="007C0FC2" w:rsidP="007C0FC2">
      <w:pPr>
        <w:spacing w:after="0" w:line="240" w:lineRule="auto"/>
        <w:jc w:val="both"/>
        <w:rPr>
          <w:sz w:val="36"/>
          <w:szCs w:val="36"/>
        </w:rPr>
      </w:pPr>
      <w:r w:rsidRPr="007C0FC2">
        <w:rPr>
          <w:sz w:val="36"/>
          <w:szCs w:val="36"/>
        </w:rPr>
        <w:t xml:space="preserve">Las máquinas se configuran igual son automatizadas y es importante mencionar que también es posible calibrar cada máquina manualmente o volcando el archivo USB que contenga el BOM y el listado de componentes (con la coordenada de cada uno), obteniendo de este modo el valor, ubicación y descripción de cada componente que irá en el circuito. </w:t>
      </w:r>
    </w:p>
    <w:p w14:paraId="7A7E2F29" w14:textId="77777777" w:rsidR="007C0FC2" w:rsidRPr="007C0FC2" w:rsidRDefault="007C0FC2" w:rsidP="007C0FC2">
      <w:pPr>
        <w:pStyle w:val="Prrafodelista"/>
        <w:ind w:left="1800"/>
        <w:jc w:val="both"/>
        <w:rPr>
          <w:sz w:val="36"/>
          <w:szCs w:val="36"/>
          <w:lang w:val="es-ES_tradnl"/>
        </w:rPr>
      </w:pPr>
    </w:p>
    <w:sectPr w:rsidR="007C0FC2" w:rsidRPr="007C0FC2" w:rsidSect="00F57D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ABA3F" w14:textId="77777777" w:rsidR="002E554A" w:rsidRDefault="002E554A" w:rsidP="0098406D">
      <w:pPr>
        <w:spacing w:after="0" w:line="240" w:lineRule="auto"/>
      </w:pPr>
      <w:r>
        <w:separator/>
      </w:r>
    </w:p>
  </w:endnote>
  <w:endnote w:type="continuationSeparator" w:id="0">
    <w:p w14:paraId="216B1050" w14:textId="77777777" w:rsidR="002E554A" w:rsidRDefault="002E554A" w:rsidP="00984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2AD07" w14:textId="77777777" w:rsidR="002E554A" w:rsidRDefault="002E554A" w:rsidP="0098406D">
      <w:pPr>
        <w:spacing w:after="0" w:line="240" w:lineRule="auto"/>
      </w:pPr>
      <w:r>
        <w:separator/>
      </w:r>
    </w:p>
  </w:footnote>
  <w:footnote w:type="continuationSeparator" w:id="0">
    <w:p w14:paraId="198EEEAE" w14:textId="77777777" w:rsidR="002E554A" w:rsidRDefault="002E554A" w:rsidP="00984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3559"/>
    <w:multiLevelType w:val="hybridMultilevel"/>
    <w:tmpl w:val="7AEAD5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94421"/>
    <w:multiLevelType w:val="hybridMultilevel"/>
    <w:tmpl w:val="85FEE530"/>
    <w:lvl w:ilvl="0" w:tplc="0C0A000D">
      <w:start w:val="1"/>
      <w:numFmt w:val="bullet"/>
      <w:lvlText w:val=""/>
      <w:lvlJc w:val="left"/>
      <w:pPr>
        <w:ind w:left="256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 w15:restartNumberingAfterBreak="0">
    <w:nsid w:val="16C70F2F"/>
    <w:multiLevelType w:val="hybridMultilevel"/>
    <w:tmpl w:val="B94C2B64"/>
    <w:lvl w:ilvl="0" w:tplc="B8342B6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4C3E0A"/>
    <w:multiLevelType w:val="hybridMultilevel"/>
    <w:tmpl w:val="83E8D59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6355C"/>
    <w:multiLevelType w:val="hybridMultilevel"/>
    <w:tmpl w:val="18FCBE4E"/>
    <w:lvl w:ilvl="0" w:tplc="0734D0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B6484"/>
    <w:multiLevelType w:val="hybridMultilevel"/>
    <w:tmpl w:val="CB6C8F6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61F5318"/>
    <w:multiLevelType w:val="hybridMultilevel"/>
    <w:tmpl w:val="6374DD06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F7B5916"/>
    <w:multiLevelType w:val="hybridMultilevel"/>
    <w:tmpl w:val="DA1268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378283">
    <w:abstractNumId w:val="0"/>
  </w:num>
  <w:num w:numId="2" w16cid:durableId="1487209858">
    <w:abstractNumId w:val="4"/>
  </w:num>
  <w:num w:numId="3" w16cid:durableId="984507063">
    <w:abstractNumId w:val="2"/>
  </w:num>
  <w:num w:numId="4" w16cid:durableId="1677996131">
    <w:abstractNumId w:val="6"/>
  </w:num>
  <w:num w:numId="5" w16cid:durableId="1619992308">
    <w:abstractNumId w:val="3"/>
  </w:num>
  <w:num w:numId="6" w16cid:durableId="2028292292">
    <w:abstractNumId w:val="5"/>
  </w:num>
  <w:num w:numId="7" w16cid:durableId="472911422">
    <w:abstractNumId w:val="1"/>
  </w:num>
  <w:num w:numId="8" w16cid:durableId="1044792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06D"/>
    <w:rsid w:val="00021A09"/>
    <w:rsid w:val="00071EEC"/>
    <w:rsid w:val="000E56EC"/>
    <w:rsid w:val="00107125"/>
    <w:rsid w:val="00174BC7"/>
    <w:rsid w:val="00191400"/>
    <w:rsid w:val="001F089C"/>
    <w:rsid w:val="00201F32"/>
    <w:rsid w:val="00221E94"/>
    <w:rsid w:val="00272E66"/>
    <w:rsid w:val="00280A3C"/>
    <w:rsid w:val="002B1713"/>
    <w:rsid w:val="002D1791"/>
    <w:rsid w:val="002E554A"/>
    <w:rsid w:val="0032629E"/>
    <w:rsid w:val="00333013"/>
    <w:rsid w:val="003559C5"/>
    <w:rsid w:val="00374A35"/>
    <w:rsid w:val="0039408A"/>
    <w:rsid w:val="003F3452"/>
    <w:rsid w:val="00445ECF"/>
    <w:rsid w:val="00473C41"/>
    <w:rsid w:val="00476CD5"/>
    <w:rsid w:val="00501105"/>
    <w:rsid w:val="0057001B"/>
    <w:rsid w:val="00680AEB"/>
    <w:rsid w:val="00692BCC"/>
    <w:rsid w:val="00696983"/>
    <w:rsid w:val="007B0EB7"/>
    <w:rsid w:val="007C0FC2"/>
    <w:rsid w:val="008301F6"/>
    <w:rsid w:val="008822B6"/>
    <w:rsid w:val="008D067C"/>
    <w:rsid w:val="00900703"/>
    <w:rsid w:val="00900EAE"/>
    <w:rsid w:val="0098406D"/>
    <w:rsid w:val="009D11CC"/>
    <w:rsid w:val="00BA2FEC"/>
    <w:rsid w:val="00BB1D8C"/>
    <w:rsid w:val="00CF1D44"/>
    <w:rsid w:val="00CF61CE"/>
    <w:rsid w:val="00D044D3"/>
    <w:rsid w:val="00D105AA"/>
    <w:rsid w:val="00D37BC8"/>
    <w:rsid w:val="00D44919"/>
    <w:rsid w:val="00D6254E"/>
    <w:rsid w:val="00DA4F2B"/>
    <w:rsid w:val="00E023A6"/>
    <w:rsid w:val="00EB388A"/>
    <w:rsid w:val="00EE4645"/>
    <w:rsid w:val="00F57D6D"/>
    <w:rsid w:val="00F90283"/>
    <w:rsid w:val="00F94309"/>
    <w:rsid w:val="00FA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0ED433"/>
  <w15:chartTrackingRefBased/>
  <w15:docId w15:val="{D31EF6AA-5B0B-493C-A691-B713F8A9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06D"/>
  </w:style>
  <w:style w:type="paragraph" w:styleId="Ttulo1">
    <w:name w:val="heading 1"/>
    <w:basedOn w:val="Normal"/>
    <w:next w:val="Normal"/>
    <w:link w:val="Ttulo1Car"/>
    <w:uiPriority w:val="9"/>
    <w:qFormat/>
    <w:rsid w:val="009840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840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840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840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840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840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840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840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840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840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840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840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8406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8406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8406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8406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8406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8406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840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840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840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840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840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8406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8406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8406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840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8406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8406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84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406D"/>
  </w:style>
  <w:style w:type="paragraph" w:styleId="Piedepgina">
    <w:name w:val="footer"/>
    <w:basedOn w:val="Normal"/>
    <w:link w:val="PiedepginaCar"/>
    <w:uiPriority w:val="99"/>
    <w:unhideWhenUsed/>
    <w:rsid w:val="00984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406D"/>
  </w:style>
  <w:style w:type="paragraph" w:styleId="Descripcin">
    <w:name w:val="caption"/>
    <w:basedOn w:val="Normal"/>
    <w:next w:val="Normal"/>
    <w:uiPriority w:val="35"/>
    <w:unhideWhenUsed/>
    <w:qFormat/>
    <w:rsid w:val="007C0FC2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f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f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f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555</Words>
  <Characters>2747</Characters>
  <Application>Microsoft Office Word</Application>
  <DocSecurity>0</DocSecurity>
  <Lines>98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Hernán Pastor</dc:creator>
  <cp:keywords/>
  <dc:description/>
  <cp:lastModifiedBy>Ana Mojica Garcia</cp:lastModifiedBy>
  <cp:revision>7</cp:revision>
  <dcterms:created xsi:type="dcterms:W3CDTF">2024-05-02T07:50:00Z</dcterms:created>
  <dcterms:modified xsi:type="dcterms:W3CDTF">2024-07-22T16:05:00Z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e07621a11d46179ec43cce3fa5f1d3261e6c7dabb84e8b60a3b067403b51b464</vt:lpwstr>
  </property>
</Properties>
</file>