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364"/>
        <w:gridCol w:w="2268"/>
      </w:tblGrid>
      <w:tr w:rsidR="002B6E70" w:rsidRPr="00BC2777" w14:paraId="2B415645" w14:textId="77777777">
        <w:tc>
          <w:tcPr>
            <w:tcW w:w="8364" w:type="dxa"/>
            <w:tcBorders>
              <w:top w:val="single" w:sz="8" w:space="0" w:color="auto"/>
              <w:left w:val="single" w:sz="8" w:space="0" w:color="auto"/>
            </w:tcBorders>
          </w:tcPr>
          <w:p w14:paraId="45CCF69E" w14:textId="14E38D5C" w:rsidR="002B6E70" w:rsidRDefault="002B6E70">
            <w:pPr>
              <w:spacing w:before="120"/>
              <w:rPr>
                <w:rFonts w:ascii="Arial" w:hAnsi="Arial" w:cs="Arial"/>
                <w:sz w:val="22"/>
              </w:rPr>
            </w:pPr>
            <w:r>
              <w:rPr>
                <w:rFonts w:ascii="Arial" w:hAnsi="Arial" w:cs="Arial"/>
                <w:sz w:val="22"/>
              </w:rPr>
              <w:t xml:space="preserve">FECHA: </w:t>
            </w:r>
            <w:r w:rsidR="00CC5008">
              <w:rPr>
                <w:rFonts w:ascii="Arial" w:hAnsi="Arial" w:cs="Arial"/>
                <w:sz w:val="22"/>
              </w:rPr>
              <w:t>20 mayo 2024</w:t>
            </w:r>
          </w:p>
          <w:p w14:paraId="72E62E6A" w14:textId="77777777" w:rsidR="00CC5008" w:rsidRDefault="00C851B9" w:rsidP="00025CE4">
            <w:pPr>
              <w:spacing w:before="120"/>
              <w:rPr>
                <w:rFonts w:ascii="Arial" w:hAnsi="Arial" w:cs="Arial"/>
                <w:sz w:val="22"/>
              </w:rPr>
            </w:pPr>
            <w:r>
              <w:rPr>
                <w:rFonts w:ascii="Arial" w:hAnsi="Arial" w:cs="Arial"/>
                <w:sz w:val="22"/>
              </w:rPr>
              <w:t xml:space="preserve">Lugar: </w:t>
            </w:r>
            <w:r w:rsidR="00025CE4">
              <w:rPr>
                <w:rFonts w:ascii="Arial" w:hAnsi="Arial" w:cs="Arial"/>
                <w:sz w:val="22"/>
              </w:rPr>
              <w:t xml:space="preserve">               </w:t>
            </w:r>
            <w:r w:rsidR="00CC5008">
              <w:rPr>
                <w:rFonts w:ascii="Arial" w:hAnsi="Arial" w:cs="Arial"/>
                <w:sz w:val="22"/>
              </w:rPr>
              <w:t>sala de reuniones</w:t>
            </w:r>
            <w:r w:rsidR="00025CE4">
              <w:rPr>
                <w:rFonts w:ascii="Arial" w:hAnsi="Arial" w:cs="Arial"/>
                <w:sz w:val="22"/>
              </w:rPr>
              <w:t xml:space="preserve">                                  </w:t>
            </w:r>
            <w:r>
              <w:rPr>
                <w:rFonts w:ascii="Arial" w:hAnsi="Arial" w:cs="Arial"/>
                <w:sz w:val="22"/>
              </w:rPr>
              <w:t xml:space="preserve">Horario: </w:t>
            </w:r>
            <w:r w:rsidR="00CC5008">
              <w:rPr>
                <w:rFonts w:ascii="Arial" w:hAnsi="Arial" w:cs="Arial"/>
                <w:sz w:val="22"/>
              </w:rPr>
              <w:t>08:30-09:00</w:t>
            </w:r>
          </w:p>
          <w:p w14:paraId="631DE2D7" w14:textId="03CF64BC" w:rsidR="00CC5008" w:rsidRDefault="00CC5008" w:rsidP="00025CE4">
            <w:pPr>
              <w:spacing w:before="120"/>
              <w:rPr>
                <w:rFonts w:ascii="Arial" w:hAnsi="Arial" w:cs="Arial"/>
                <w:sz w:val="22"/>
              </w:rPr>
            </w:pPr>
            <w:r>
              <w:rPr>
                <w:rFonts w:ascii="Arial" w:hAnsi="Arial" w:cs="Arial"/>
                <w:sz w:val="22"/>
              </w:rPr>
              <w:t xml:space="preserve">                                                                                                      13:00-13:40</w:t>
            </w:r>
          </w:p>
        </w:tc>
        <w:tc>
          <w:tcPr>
            <w:tcW w:w="2268" w:type="dxa"/>
            <w:tcBorders>
              <w:top w:val="single" w:sz="8" w:space="0" w:color="auto"/>
              <w:right w:val="single" w:sz="8" w:space="0" w:color="auto"/>
            </w:tcBorders>
          </w:tcPr>
          <w:p w14:paraId="1E9C65CB" w14:textId="77777777" w:rsidR="002B6E70" w:rsidRDefault="00204C3D">
            <w:pPr>
              <w:spacing w:before="120"/>
              <w:rPr>
                <w:rFonts w:ascii="Arial" w:hAnsi="Arial" w:cs="Arial"/>
                <w:sz w:val="22"/>
                <w:lang w:val="es-ES"/>
              </w:rPr>
            </w:pPr>
            <w:proofErr w:type="spellStart"/>
            <w:r>
              <w:rPr>
                <w:rFonts w:ascii="Arial" w:hAnsi="Arial" w:cs="Arial"/>
                <w:sz w:val="22"/>
                <w:lang w:val="es-ES"/>
              </w:rPr>
              <w:t>VºBº</w:t>
            </w:r>
            <w:proofErr w:type="spellEnd"/>
            <w:r>
              <w:rPr>
                <w:rFonts w:ascii="Arial" w:hAnsi="Arial" w:cs="Arial"/>
                <w:sz w:val="22"/>
                <w:lang w:val="es-ES"/>
              </w:rPr>
              <w:t xml:space="preserve"> DG</w:t>
            </w:r>
          </w:p>
          <w:p w14:paraId="0C942AF9" w14:textId="3A657000" w:rsidR="005A42E7" w:rsidRPr="00BC2777" w:rsidRDefault="005A42E7">
            <w:pPr>
              <w:spacing w:before="120"/>
              <w:rPr>
                <w:rFonts w:ascii="Arial" w:hAnsi="Arial" w:cs="Arial"/>
                <w:sz w:val="22"/>
                <w:lang w:val="es-ES"/>
              </w:rPr>
            </w:pPr>
          </w:p>
        </w:tc>
      </w:tr>
      <w:tr w:rsidR="002B6E70" w14:paraId="540F9D78" w14:textId="77777777" w:rsidTr="002236CB">
        <w:trPr>
          <w:trHeight w:val="778"/>
        </w:trPr>
        <w:tc>
          <w:tcPr>
            <w:tcW w:w="10632" w:type="dxa"/>
            <w:gridSpan w:val="2"/>
            <w:tcBorders>
              <w:left w:val="single" w:sz="8" w:space="0" w:color="auto"/>
              <w:right w:val="single" w:sz="8" w:space="0" w:color="auto"/>
            </w:tcBorders>
          </w:tcPr>
          <w:p w14:paraId="0497574F" w14:textId="77777777" w:rsidR="002B6E70" w:rsidRPr="000E08B9" w:rsidRDefault="002B6E70">
            <w:pPr>
              <w:spacing w:before="120"/>
              <w:rPr>
                <w:rFonts w:ascii="Arial" w:hAnsi="Arial" w:cs="Arial"/>
                <w:sz w:val="22"/>
              </w:rPr>
            </w:pPr>
            <w:r w:rsidRPr="000E08B9">
              <w:rPr>
                <w:rFonts w:ascii="Arial" w:hAnsi="Arial" w:cs="Arial"/>
                <w:sz w:val="22"/>
              </w:rPr>
              <w:t xml:space="preserve">Asistentes: </w:t>
            </w:r>
          </w:p>
          <w:p w14:paraId="3DD3069D" w14:textId="6313A49C" w:rsidR="002B6E70" w:rsidRDefault="004A1A5A">
            <w:pPr>
              <w:spacing w:before="120"/>
              <w:rPr>
                <w:rFonts w:ascii="Arial" w:hAnsi="Arial" w:cs="Arial"/>
                <w:sz w:val="22"/>
              </w:rPr>
            </w:pPr>
            <w:r>
              <w:rPr>
                <w:rFonts w:ascii="Arial" w:hAnsi="Arial" w:cs="Arial"/>
                <w:sz w:val="22"/>
              </w:rPr>
              <w:t>Hernán Cortés</w:t>
            </w:r>
          </w:p>
          <w:p w14:paraId="2F248924" w14:textId="7F1740DB" w:rsidR="00CC5008" w:rsidRDefault="004A1A5A">
            <w:pPr>
              <w:spacing w:before="120"/>
              <w:rPr>
                <w:rFonts w:ascii="Arial" w:hAnsi="Arial" w:cs="Arial"/>
                <w:sz w:val="22"/>
              </w:rPr>
            </w:pPr>
            <w:r>
              <w:rPr>
                <w:rFonts w:ascii="Arial" w:hAnsi="Arial" w:cs="Arial"/>
                <w:sz w:val="22"/>
              </w:rPr>
              <w:t>Ana Mojica</w:t>
            </w:r>
          </w:p>
          <w:p w14:paraId="3CFD14B1" w14:textId="77777777" w:rsidR="00CC5008" w:rsidRDefault="00CC5008">
            <w:pPr>
              <w:spacing w:before="120"/>
              <w:rPr>
                <w:rFonts w:ascii="Arial" w:hAnsi="Arial" w:cs="Arial"/>
                <w:sz w:val="22"/>
              </w:rPr>
            </w:pPr>
          </w:p>
        </w:tc>
      </w:tr>
      <w:tr w:rsidR="002B6E70" w14:paraId="36AC30D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32" w:type="dxa"/>
            <w:gridSpan w:val="2"/>
            <w:tcBorders>
              <w:top w:val="single" w:sz="6" w:space="0" w:color="auto"/>
              <w:left w:val="single" w:sz="8" w:space="0" w:color="auto"/>
              <w:bottom w:val="single" w:sz="6" w:space="0" w:color="auto"/>
              <w:right w:val="single" w:sz="8" w:space="0" w:color="auto"/>
            </w:tcBorders>
            <w:shd w:val="pct10" w:color="auto" w:fill="auto"/>
          </w:tcPr>
          <w:p w14:paraId="7618F642" w14:textId="77777777" w:rsidR="002B6E70" w:rsidRDefault="002B6E70">
            <w:pPr>
              <w:spacing w:before="120"/>
              <w:jc w:val="center"/>
              <w:rPr>
                <w:rFonts w:ascii="Arial" w:hAnsi="Arial" w:cs="Arial"/>
                <w:b/>
                <w:sz w:val="22"/>
              </w:rPr>
            </w:pPr>
            <w:r>
              <w:rPr>
                <w:rFonts w:ascii="Arial" w:hAnsi="Arial" w:cs="Arial"/>
                <w:b/>
                <w:sz w:val="22"/>
              </w:rPr>
              <w:t>DISTRIBUCION DEL ACTA (SI PROCEDE)</w:t>
            </w:r>
          </w:p>
        </w:tc>
      </w:tr>
      <w:tr w:rsidR="002B6E70" w14:paraId="4EEBD1C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trPr>
        <w:tc>
          <w:tcPr>
            <w:tcW w:w="10632" w:type="dxa"/>
            <w:gridSpan w:val="2"/>
            <w:tcBorders>
              <w:top w:val="single" w:sz="6" w:space="0" w:color="auto"/>
              <w:left w:val="single" w:sz="8" w:space="0" w:color="auto"/>
              <w:bottom w:val="single" w:sz="6" w:space="0" w:color="auto"/>
              <w:right w:val="single" w:sz="8" w:space="0" w:color="auto"/>
            </w:tcBorders>
            <w:shd w:val="clear" w:color="auto" w:fill="FFFFFF"/>
          </w:tcPr>
          <w:p w14:paraId="06DBAE43" w14:textId="77777777" w:rsidR="007967CE" w:rsidRDefault="007967CE" w:rsidP="00FE3E30">
            <w:pPr>
              <w:spacing w:before="120"/>
              <w:ind w:left="284" w:right="170"/>
              <w:jc w:val="both"/>
              <w:rPr>
                <w:rFonts w:ascii="Arial" w:hAnsi="Arial" w:cs="Arial"/>
                <w:sz w:val="22"/>
              </w:rPr>
            </w:pPr>
          </w:p>
          <w:p w14:paraId="354C17A9" w14:textId="64AB292B" w:rsidR="00627A9D" w:rsidRPr="002236CB" w:rsidRDefault="004A1A5A" w:rsidP="004A1A5A">
            <w:pPr>
              <w:spacing w:before="120"/>
              <w:ind w:left="284" w:right="170"/>
              <w:jc w:val="both"/>
              <w:rPr>
                <w:rFonts w:ascii="Arial" w:hAnsi="Arial" w:cs="Arial"/>
                <w:b/>
                <w:i/>
                <w:iCs/>
                <w:sz w:val="22"/>
                <w:szCs w:val="22"/>
              </w:rPr>
            </w:pPr>
            <w:r w:rsidRPr="002236CB">
              <w:rPr>
                <w:rFonts w:ascii="Arial" w:hAnsi="Arial" w:cs="Arial"/>
                <w:b/>
                <w:i/>
                <w:iCs/>
                <w:sz w:val="22"/>
                <w:szCs w:val="22"/>
              </w:rPr>
              <w:t>La reunión inicia con la presentación titulada “Implantación Sistema de Gestión de Calidad” basado en ISO 9001:2015.</w:t>
            </w:r>
          </w:p>
          <w:p w14:paraId="51DE9781" w14:textId="77777777" w:rsidR="004A1A5A" w:rsidRDefault="004A1A5A" w:rsidP="004A1A5A">
            <w:pPr>
              <w:spacing w:before="120"/>
              <w:ind w:left="284" w:right="170"/>
              <w:jc w:val="both"/>
              <w:rPr>
                <w:rFonts w:ascii="Arial" w:hAnsi="Arial" w:cs="Arial"/>
                <w:bCs/>
                <w:sz w:val="22"/>
                <w:szCs w:val="22"/>
              </w:rPr>
            </w:pPr>
          </w:p>
          <w:p w14:paraId="4BEA3035" w14:textId="08377A8E" w:rsidR="005A42E7" w:rsidRDefault="005A42E7" w:rsidP="004A1A5A">
            <w:pPr>
              <w:pStyle w:val="Prrafodelista"/>
              <w:numPr>
                <w:ilvl w:val="0"/>
                <w:numId w:val="21"/>
              </w:numPr>
              <w:spacing w:before="120"/>
              <w:ind w:right="170"/>
              <w:jc w:val="both"/>
              <w:rPr>
                <w:rFonts w:ascii="Arial" w:hAnsi="Arial" w:cs="Arial"/>
                <w:bCs/>
                <w:sz w:val="22"/>
                <w:szCs w:val="22"/>
              </w:rPr>
            </w:pPr>
            <w:r>
              <w:rPr>
                <w:rFonts w:ascii="Arial" w:hAnsi="Arial" w:cs="Arial"/>
                <w:bCs/>
                <w:sz w:val="22"/>
                <w:szCs w:val="22"/>
              </w:rPr>
              <w:t>Se aclara los motivos por los que se desea implantar el Sistema de Gestión de Calidad</w:t>
            </w:r>
            <w:r w:rsidR="00554BDB">
              <w:rPr>
                <w:rFonts w:ascii="Arial" w:hAnsi="Arial" w:cs="Arial"/>
                <w:bCs/>
                <w:sz w:val="22"/>
                <w:szCs w:val="22"/>
              </w:rPr>
              <w:t xml:space="preserve"> y la norma ISO 9001:2015 en </w:t>
            </w:r>
            <w:proofErr w:type="spellStart"/>
            <w:r w:rsidR="000F74EF">
              <w:rPr>
                <w:rFonts w:ascii="Arial" w:hAnsi="Arial" w:cs="Arial"/>
                <w:bCs/>
                <w:sz w:val="22"/>
                <w:szCs w:val="22"/>
              </w:rPr>
              <w:t>xxxx</w:t>
            </w:r>
            <w:proofErr w:type="spellEnd"/>
            <w:r>
              <w:rPr>
                <w:rFonts w:ascii="Arial" w:hAnsi="Arial" w:cs="Arial"/>
                <w:bCs/>
                <w:sz w:val="22"/>
                <w:szCs w:val="22"/>
              </w:rPr>
              <w:t xml:space="preserve">. </w:t>
            </w:r>
          </w:p>
          <w:p w14:paraId="118ACAF1" w14:textId="6D723665" w:rsidR="005A42E7" w:rsidRDefault="005A42E7" w:rsidP="004A1A5A">
            <w:pPr>
              <w:pStyle w:val="Prrafodelista"/>
              <w:numPr>
                <w:ilvl w:val="0"/>
                <w:numId w:val="21"/>
              </w:numPr>
              <w:spacing w:before="120"/>
              <w:ind w:right="170"/>
              <w:jc w:val="both"/>
              <w:rPr>
                <w:rFonts w:ascii="Arial" w:hAnsi="Arial" w:cs="Arial"/>
                <w:bCs/>
                <w:sz w:val="22"/>
                <w:szCs w:val="22"/>
              </w:rPr>
            </w:pPr>
            <w:r>
              <w:rPr>
                <w:rFonts w:ascii="Arial" w:hAnsi="Arial" w:cs="Arial"/>
                <w:bCs/>
                <w:sz w:val="22"/>
                <w:szCs w:val="22"/>
              </w:rPr>
              <w:t xml:space="preserve">Se enfatiza el balance que debe tener el sistema de gestión de la calidad de la empresa. </w:t>
            </w:r>
          </w:p>
          <w:p w14:paraId="40576DD3" w14:textId="388E734D" w:rsidR="004A1A5A" w:rsidRDefault="004A1A5A" w:rsidP="004A1A5A">
            <w:pPr>
              <w:pStyle w:val="Prrafodelista"/>
              <w:numPr>
                <w:ilvl w:val="0"/>
                <w:numId w:val="21"/>
              </w:numPr>
              <w:spacing w:before="120"/>
              <w:ind w:right="170"/>
              <w:jc w:val="both"/>
              <w:rPr>
                <w:rFonts w:ascii="Arial" w:hAnsi="Arial" w:cs="Arial"/>
                <w:bCs/>
                <w:sz w:val="22"/>
                <w:szCs w:val="22"/>
              </w:rPr>
            </w:pPr>
            <w:r>
              <w:rPr>
                <w:rFonts w:ascii="Arial" w:hAnsi="Arial" w:cs="Arial"/>
                <w:bCs/>
                <w:sz w:val="22"/>
                <w:szCs w:val="22"/>
              </w:rPr>
              <w:t xml:space="preserve">Se explica ¿De qué trata la calidad?, la importancia de calidad y la mejora continua en la empresa. </w:t>
            </w:r>
          </w:p>
          <w:p w14:paraId="24C5A45E" w14:textId="16774F98" w:rsidR="004A1A5A" w:rsidRDefault="004A1A5A" w:rsidP="004A1A5A">
            <w:pPr>
              <w:pStyle w:val="Prrafodelista"/>
              <w:numPr>
                <w:ilvl w:val="0"/>
                <w:numId w:val="21"/>
              </w:numPr>
              <w:spacing w:before="120"/>
              <w:ind w:right="170"/>
              <w:jc w:val="both"/>
              <w:rPr>
                <w:rFonts w:ascii="Arial" w:hAnsi="Arial" w:cs="Arial"/>
                <w:bCs/>
                <w:sz w:val="22"/>
                <w:szCs w:val="22"/>
              </w:rPr>
            </w:pPr>
            <w:r>
              <w:rPr>
                <w:rFonts w:ascii="Arial" w:hAnsi="Arial" w:cs="Arial"/>
                <w:bCs/>
                <w:sz w:val="22"/>
                <w:szCs w:val="22"/>
              </w:rPr>
              <w:t>El de la Satisfacción del Cliente en todo el proceso de definir la calidad.</w:t>
            </w:r>
          </w:p>
          <w:p w14:paraId="48E6ABD0" w14:textId="6B4D858C" w:rsidR="004A1A5A" w:rsidRDefault="004A1A5A" w:rsidP="004A1A5A">
            <w:pPr>
              <w:pStyle w:val="Prrafodelista"/>
              <w:numPr>
                <w:ilvl w:val="0"/>
                <w:numId w:val="21"/>
              </w:numPr>
              <w:spacing w:before="120"/>
              <w:ind w:right="170"/>
              <w:jc w:val="both"/>
              <w:rPr>
                <w:rFonts w:ascii="Arial" w:hAnsi="Arial" w:cs="Arial"/>
                <w:bCs/>
                <w:sz w:val="22"/>
                <w:szCs w:val="22"/>
              </w:rPr>
            </w:pPr>
            <w:r>
              <w:rPr>
                <w:rFonts w:ascii="Arial" w:hAnsi="Arial" w:cs="Arial"/>
                <w:bCs/>
                <w:sz w:val="22"/>
                <w:szCs w:val="22"/>
              </w:rPr>
              <w:t xml:space="preserve">Revisión de la causa de calidad y la no calidad actualmente en la empresa. </w:t>
            </w:r>
          </w:p>
          <w:p w14:paraId="35874CB4" w14:textId="05D19610" w:rsidR="004A1A5A" w:rsidRDefault="004A1A5A" w:rsidP="004A1A5A">
            <w:pPr>
              <w:pStyle w:val="Prrafodelista"/>
              <w:spacing w:before="120"/>
              <w:ind w:left="644" w:right="170"/>
              <w:jc w:val="both"/>
              <w:rPr>
                <w:rFonts w:ascii="Arial" w:hAnsi="Arial" w:cs="Arial"/>
                <w:bCs/>
                <w:sz w:val="22"/>
                <w:szCs w:val="22"/>
              </w:rPr>
            </w:pPr>
            <w:r>
              <w:rPr>
                <w:rFonts w:ascii="Arial" w:hAnsi="Arial" w:cs="Arial"/>
                <w:bCs/>
                <w:sz w:val="22"/>
                <w:szCs w:val="22"/>
              </w:rPr>
              <w:t xml:space="preserve">NO CALIDAD: se debe principalmente a no contar con procesos definidos y que se cumplen perfectamente. </w:t>
            </w:r>
          </w:p>
          <w:p w14:paraId="622F9F3B" w14:textId="4BF497F6" w:rsidR="004A1A5A" w:rsidRDefault="004A1A5A" w:rsidP="004A1A5A">
            <w:pPr>
              <w:pStyle w:val="Prrafodelista"/>
              <w:spacing w:before="120"/>
              <w:ind w:left="644" w:right="170"/>
              <w:jc w:val="both"/>
              <w:rPr>
                <w:rFonts w:ascii="Arial" w:hAnsi="Arial" w:cs="Arial"/>
                <w:bCs/>
                <w:sz w:val="22"/>
                <w:szCs w:val="22"/>
              </w:rPr>
            </w:pPr>
            <w:r>
              <w:rPr>
                <w:rFonts w:ascii="Arial" w:hAnsi="Arial" w:cs="Arial"/>
                <w:bCs/>
                <w:sz w:val="22"/>
                <w:szCs w:val="22"/>
              </w:rPr>
              <w:t xml:space="preserve">CALIDAD: </w:t>
            </w:r>
            <w:r w:rsidR="00AB3FED">
              <w:rPr>
                <w:rFonts w:ascii="Arial" w:hAnsi="Arial" w:cs="Arial"/>
                <w:bCs/>
                <w:sz w:val="22"/>
                <w:szCs w:val="22"/>
              </w:rPr>
              <w:t xml:space="preserve">Proveedores de buena calidad, responsabilidad empleados y seguir las pautas existentes. </w:t>
            </w:r>
          </w:p>
          <w:p w14:paraId="05586845" w14:textId="35348CFD" w:rsidR="00413FE4" w:rsidRDefault="00413FE4" w:rsidP="00413FE4">
            <w:pPr>
              <w:pStyle w:val="Prrafodelista"/>
              <w:numPr>
                <w:ilvl w:val="0"/>
                <w:numId w:val="21"/>
              </w:numPr>
              <w:spacing w:before="120"/>
              <w:ind w:right="170"/>
              <w:jc w:val="both"/>
              <w:rPr>
                <w:rFonts w:ascii="Arial" w:hAnsi="Arial" w:cs="Arial"/>
                <w:bCs/>
                <w:sz w:val="22"/>
                <w:szCs w:val="22"/>
              </w:rPr>
            </w:pPr>
            <w:r>
              <w:rPr>
                <w:rFonts w:ascii="Arial" w:hAnsi="Arial" w:cs="Arial"/>
                <w:bCs/>
                <w:sz w:val="22"/>
                <w:szCs w:val="22"/>
              </w:rPr>
              <w:t xml:space="preserve">El proceso para </w:t>
            </w:r>
            <w:r w:rsidR="0038514B">
              <w:rPr>
                <w:rFonts w:ascii="Arial" w:hAnsi="Arial" w:cs="Arial"/>
                <w:bCs/>
                <w:sz w:val="22"/>
                <w:szCs w:val="22"/>
              </w:rPr>
              <w:t>GIGAMES</w:t>
            </w:r>
            <w:r>
              <w:rPr>
                <w:rFonts w:ascii="Arial" w:hAnsi="Arial" w:cs="Arial"/>
                <w:bCs/>
                <w:sz w:val="22"/>
                <w:szCs w:val="22"/>
              </w:rPr>
              <w:t xml:space="preserve"> sería: envío, recibe pedido fabricado por</w:t>
            </w:r>
            <w:r w:rsidR="000F74EF">
              <w:rPr>
                <w:rFonts w:ascii="Arial" w:hAnsi="Arial" w:cs="Arial"/>
                <w:bCs/>
                <w:sz w:val="22"/>
                <w:szCs w:val="22"/>
              </w:rPr>
              <w:t xml:space="preserve"> </w:t>
            </w:r>
            <w:proofErr w:type="spellStart"/>
            <w:r w:rsidR="000F74EF">
              <w:rPr>
                <w:rFonts w:ascii="Arial" w:hAnsi="Arial" w:cs="Arial"/>
                <w:bCs/>
                <w:sz w:val="22"/>
                <w:szCs w:val="22"/>
              </w:rPr>
              <w:t>xxxx</w:t>
            </w:r>
            <w:proofErr w:type="spellEnd"/>
            <w:r>
              <w:rPr>
                <w:rFonts w:ascii="Arial" w:hAnsi="Arial" w:cs="Arial"/>
                <w:bCs/>
                <w:sz w:val="22"/>
                <w:szCs w:val="22"/>
              </w:rPr>
              <w:t xml:space="preserve">, hacen su QL, fabrican, control de calidad, devolución de equipos malo antes de devolverlo a </w:t>
            </w:r>
            <w:proofErr w:type="spellStart"/>
            <w:r w:rsidR="000F74EF">
              <w:rPr>
                <w:rFonts w:ascii="Arial" w:hAnsi="Arial" w:cs="Arial"/>
                <w:bCs/>
                <w:sz w:val="22"/>
                <w:szCs w:val="22"/>
              </w:rPr>
              <w:t>xxxx</w:t>
            </w:r>
            <w:proofErr w:type="spellEnd"/>
            <w:r>
              <w:rPr>
                <w:rFonts w:ascii="Arial" w:hAnsi="Arial" w:cs="Arial"/>
                <w:bCs/>
                <w:sz w:val="22"/>
                <w:szCs w:val="22"/>
              </w:rPr>
              <w:t xml:space="preserve"> le hacen un ANÁLISIS DE AVERÍA</w:t>
            </w:r>
            <w:r w:rsidR="00B6728A">
              <w:rPr>
                <w:rFonts w:ascii="Arial" w:hAnsi="Arial" w:cs="Arial"/>
                <w:bCs/>
                <w:sz w:val="22"/>
                <w:szCs w:val="22"/>
              </w:rPr>
              <w:t xml:space="preserve"> (dice que parte es: billetero, cambio, </w:t>
            </w:r>
            <w:proofErr w:type="spellStart"/>
            <w:r w:rsidR="00B6728A">
              <w:rPr>
                <w:rFonts w:ascii="Arial" w:hAnsi="Arial" w:cs="Arial"/>
                <w:bCs/>
                <w:sz w:val="22"/>
                <w:szCs w:val="22"/>
              </w:rPr>
              <w:t>etc</w:t>
            </w:r>
            <w:proofErr w:type="spellEnd"/>
            <w:r w:rsidR="00B6728A">
              <w:rPr>
                <w:rFonts w:ascii="Arial" w:hAnsi="Arial" w:cs="Arial"/>
                <w:bCs/>
                <w:sz w:val="22"/>
                <w:szCs w:val="22"/>
              </w:rPr>
              <w:t>, pero no que componente es el que tiene el problema)</w:t>
            </w:r>
            <w:r>
              <w:rPr>
                <w:rFonts w:ascii="Arial" w:hAnsi="Arial" w:cs="Arial"/>
                <w:bCs/>
                <w:sz w:val="22"/>
                <w:szCs w:val="22"/>
              </w:rPr>
              <w:t xml:space="preserve">, luego envían a </w:t>
            </w:r>
            <w:proofErr w:type="spellStart"/>
            <w:r w:rsidR="000F74EF">
              <w:rPr>
                <w:rFonts w:ascii="Arial" w:hAnsi="Arial" w:cs="Arial"/>
                <w:bCs/>
                <w:sz w:val="22"/>
                <w:szCs w:val="22"/>
              </w:rPr>
              <w:t>xxxx</w:t>
            </w:r>
            <w:proofErr w:type="spellEnd"/>
            <w:r>
              <w:rPr>
                <w:rFonts w:ascii="Arial" w:hAnsi="Arial" w:cs="Arial"/>
                <w:bCs/>
                <w:sz w:val="22"/>
                <w:szCs w:val="22"/>
              </w:rPr>
              <w:t xml:space="preserve"> para que compruebe el equipo completo específicamente la parte que debe ser modificado. </w:t>
            </w:r>
          </w:p>
          <w:p w14:paraId="75FBD005" w14:textId="77777777" w:rsidR="00A4276E" w:rsidRDefault="00A4276E" w:rsidP="004A1A5A">
            <w:pPr>
              <w:pStyle w:val="Prrafodelista"/>
              <w:spacing w:before="120"/>
              <w:ind w:left="644" w:right="170"/>
              <w:jc w:val="both"/>
              <w:rPr>
                <w:rFonts w:ascii="Arial" w:hAnsi="Arial" w:cs="Arial"/>
                <w:bCs/>
                <w:sz w:val="22"/>
                <w:szCs w:val="22"/>
              </w:rPr>
            </w:pPr>
          </w:p>
          <w:p w14:paraId="7A811DE9" w14:textId="3B59291E" w:rsidR="00CB4347" w:rsidRPr="002236CB" w:rsidRDefault="00AB3FED" w:rsidP="00FE3E30">
            <w:pPr>
              <w:pStyle w:val="Textoindependiente"/>
              <w:ind w:left="284" w:right="170"/>
              <w:rPr>
                <w:b/>
                <w:bCs/>
                <w:i/>
                <w:iCs/>
              </w:rPr>
            </w:pPr>
            <w:r w:rsidRPr="002236CB">
              <w:rPr>
                <w:b/>
                <w:bCs/>
                <w:i/>
                <w:iCs/>
              </w:rPr>
              <w:t>Tareas pendientes:</w:t>
            </w:r>
          </w:p>
          <w:p w14:paraId="07958448" w14:textId="41F3C113" w:rsidR="00AB3FED" w:rsidRDefault="00AB3FED" w:rsidP="00AB3FED">
            <w:pPr>
              <w:pStyle w:val="Textoindependiente"/>
              <w:numPr>
                <w:ilvl w:val="0"/>
                <w:numId w:val="21"/>
              </w:numPr>
              <w:ind w:right="170"/>
            </w:pPr>
            <w:r>
              <w:t>Pauta de las averías identificadas de GIGAMES.</w:t>
            </w:r>
          </w:p>
          <w:p w14:paraId="0067E65D" w14:textId="1E440147" w:rsidR="00AB3FED" w:rsidRDefault="00AB3FED" w:rsidP="00AB3FED">
            <w:pPr>
              <w:pStyle w:val="Textoindependiente"/>
              <w:numPr>
                <w:ilvl w:val="0"/>
                <w:numId w:val="21"/>
              </w:numPr>
              <w:ind w:right="170"/>
            </w:pPr>
            <w:r>
              <w:t xml:space="preserve">Publicación en el mural de las no conformidades entrantes. </w:t>
            </w:r>
          </w:p>
          <w:p w14:paraId="099C7920" w14:textId="3F5C65CC" w:rsidR="00A4276E" w:rsidRDefault="00F71D5B" w:rsidP="00A4276E">
            <w:pPr>
              <w:pStyle w:val="Textoindependiente"/>
              <w:numPr>
                <w:ilvl w:val="0"/>
                <w:numId w:val="21"/>
              </w:numPr>
              <w:ind w:right="170"/>
            </w:pPr>
            <w:r>
              <w:t xml:space="preserve">Reunión para iniciar “Toma de Conciencia” con responsables de las áreas. </w:t>
            </w:r>
          </w:p>
          <w:p w14:paraId="4D3E6C7D" w14:textId="139F4C95" w:rsidR="00F71D5B" w:rsidRDefault="00F71D5B" w:rsidP="00A4276E">
            <w:pPr>
              <w:pStyle w:val="Textoindependiente"/>
              <w:numPr>
                <w:ilvl w:val="0"/>
                <w:numId w:val="21"/>
              </w:numPr>
              <w:ind w:right="170"/>
            </w:pPr>
            <w:r>
              <w:t xml:space="preserve">Reunirse con </w:t>
            </w:r>
            <w:proofErr w:type="spellStart"/>
            <w:r>
              <w:t>Golmar</w:t>
            </w:r>
            <w:proofErr w:type="spellEnd"/>
            <w:r>
              <w:t xml:space="preserve"> y </w:t>
            </w:r>
            <w:proofErr w:type="spellStart"/>
            <w:r>
              <w:t>Cofem</w:t>
            </w:r>
            <w:proofErr w:type="spellEnd"/>
            <w:r>
              <w:t xml:space="preserve"> para exponerle la intención de implantar ISO 9001:2015, de forma que puedan ayudar en el proceso de enviar un documento que certifique del lado de ellos que el producto que se recibe está en buen estado y acá en </w:t>
            </w:r>
            <w:proofErr w:type="spellStart"/>
            <w:r w:rsidR="000F74EF">
              <w:t>xxxx</w:t>
            </w:r>
            <w:proofErr w:type="spellEnd"/>
            <w:r>
              <w:t xml:space="preserve"> se valida si esto es cierto. </w:t>
            </w:r>
          </w:p>
          <w:p w14:paraId="58BFA482" w14:textId="616687CB" w:rsidR="007E1EE3" w:rsidRDefault="007E1EE3" w:rsidP="007E1EE3">
            <w:pPr>
              <w:pStyle w:val="Textoindependiente"/>
              <w:numPr>
                <w:ilvl w:val="0"/>
                <w:numId w:val="21"/>
              </w:numPr>
              <w:ind w:right="170"/>
            </w:pPr>
            <w:r>
              <w:t>Preguntar el Q.L que exige GIGAMES y plasmarlo en una pauta. (el tema de las averías detectadas a que zona de la placa pertenece, para cuando la devuelvan ya sería más rápido detectarla). existen dos tipos de prueba: funcional y el completo (este sirve para reparaciones).</w:t>
            </w:r>
          </w:p>
          <w:p w14:paraId="19815E50" w14:textId="13AE206F" w:rsidR="00B6728A" w:rsidRDefault="00B6728A" w:rsidP="007E1EE3">
            <w:pPr>
              <w:pStyle w:val="Textoindependiente"/>
              <w:numPr>
                <w:ilvl w:val="0"/>
                <w:numId w:val="21"/>
              </w:numPr>
              <w:ind w:right="170"/>
            </w:pPr>
            <w:r>
              <w:t xml:space="preserve">Hacer una pauta de localización de los principales problemas con GIGAMES por la devolución de esto. </w:t>
            </w:r>
          </w:p>
          <w:p w14:paraId="4161D164" w14:textId="1F9591F5" w:rsidR="007472BA" w:rsidRDefault="007472BA" w:rsidP="007E1EE3">
            <w:pPr>
              <w:pStyle w:val="Textoindependiente"/>
              <w:numPr>
                <w:ilvl w:val="0"/>
                <w:numId w:val="21"/>
              </w:numPr>
              <w:ind w:right="170"/>
            </w:pPr>
            <w:r>
              <w:t>Colocar en el tablón las no conformidades que se hayan tenido en la semana.</w:t>
            </w:r>
          </w:p>
          <w:p w14:paraId="31F09DD3" w14:textId="77777777" w:rsidR="00B6728A" w:rsidRDefault="00B6728A" w:rsidP="00B6728A">
            <w:pPr>
              <w:pStyle w:val="Textoindependiente"/>
              <w:ind w:right="170"/>
            </w:pPr>
          </w:p>
          <w:p w14:paraId="107B757E" w14:textId="77777777" w:rsidR="00B6728A" w:rsidRDefault="00B6728A" w:rsidP="00B6728A">
            <w:pPr>
              <w:pStyle w:val="Textoindependiente"/>
              <w:ind w:right="170"/>
            </w:pPr>
          </w:p>
          <w:p w14:paraId="610503C1" w14:textId="77777777" w:rsidR="000F74EF" w:rsidRDefault="000F74EF" w:rsidP="00B6728A">
            <w:pPr>
              <w:pStyle w:val="Textoindependiente"/>
              <w:ind w:right="170"/>
            </w:pPr>
          </w:p>
          <w:p w14:paraId="0C98B0B4" w14:textId="178DBA47" w:rsidR="007E1EE3" w:rsidRDefault="007E1EE3" w:rsidP="00413FE4">
            <w:pPr>
              <w:pStyle w:val="Textoindependiente"/>
              <w:ind w:left="644" w:right="170"/>
            </w:pPr>
          </w:p>
          <w:p w14:paraId="5791E3F6" w14:textId="31ED70C4" w:rsidR="00CB4347" w:rsidRPr="002236CB" w:rsidRDefault="005D4A2A" w:rsidP="00FE3E30">
            <w:pPr>
              <w:pStyle w:val="Textoindependiente"/>
              <w:ind w:left="284" w:right="170"/>
              <w:rPr>
                <w:b/>
                <w:bCs/>
                <w:i/>
                <w:iCs/>
              </w:rPr>
            </w:pPr>
            <w:r w:rsidRPr="002236CB">
              <w:rPr>
                <w:b/>
                <w:bCs/>
                <w:i/>
                <w:iCs/>
              </w:rPr>
              <w:lastRenderedPageBreak/>
              <w:t>Acuerdos establecidos (a revisar con los responsables de cada área):</w:t>
            </w:r>
          </w:p>
          <w:p w14:paraId="7C01331E" w14:textId="088B92C6" w:rsidR="005D4A2A" w:rsidRDefault="005D4A2A" w:rsidP="005D4A2A">
            <w:pPr>
              <w:pStyle w:val="Textoindependiente"/>
              <w:numPr>
                <w:ilvl w:val="0"/>
                <w:numId w:val="21"/>
              </w:numPr>
              <w:ind w:right="170"/>
            </w:pPr>
            <w:r>
              <w:t>Hacer un listado de productos y asignar un responsable de velar por la calidad de todos los pedidos que contengan ese producto. (esto se puede hacer, que cada uno esté pendiente de que se realiza el control de calidad acordado y que quede plasmado en la orden de fabricación). **Preguntas a Hernán a qué se refería más específicamente con que designemos personas responsables de la calidad de cada producto** (evaluar esta estrategia)</w:t>
            </w:r>
          </w:p>
          <w:p w14:paraId="58496CF1" w14:textId="5E107505" w:rsidR="005D4A2A" w:rsidRDefault="008B4996" w:rsidP="005D4A2A">
            <w:pPr>
              <w:pStyle w:val="Textoindependiente"/>
              <w:numPr>
                <w:ilvl w:val="0"/>
                <w:numId w:val="21"/>
              </w:numPr>
              <w:ind w:right="170"/>
            </w:pPr>
            <w:r>
              <w:t xml:space="preserve">Se estableció enviar al cliente 1 vez al año, la encuesta de satisfacción del cliente. </w:t>
            </w:r>
          </w:p>
          <w:p w14:paraId="6999621D" w14:textId="41CA0E64" w:rsidR="00225EE0" w:rsidRDefault="00866E4C" w:rsidP="005D4A2A">
            <w:pPr>
              <w:pStyle w:val="Textoindependiente"/>
              <w:numPr>
                <w:ilvl w:val="0"/>
                <w:numId w:val="21"/>
              </w:numPr>
              <w:ind w:right="170"/>
            </w:pPr>
            <w:r>
              <w:t xml:space="preserve">La responsabilidad de calidad debe ser </w:t>
            </w:r>
            <w:r w:rsidRPr="00866E4C">
              <w:rPr>
                <w:b/>
                <w:bCs/>
                <w:i/>
                <w:iCs/>
              </w:rPr>
              <w:t>COMPARTIDA</w:t>
            </w:r>
            <w:r>
              <w:t>, no debe recaer sobre una sola persona, debe ser una cultura.</w:t>
            </w:r>
          </w:p>
          <w:p w14:paraId="240AD673" w14:textId="2DCE0036" w:rsidR="00866E4C" w:rsidRDefault="00866E4C" w:rsidP="005D4A2A">
            <w:pPr>
              <w:pStyle w:val="Textoindependiente"/>
              <w:numPr>
                <w:ilvl w:val="0"/>
                <w:numId w:val="21"/>
              </w:numPr>
              <w:ind w:right="170"/>
            </w:pPr>
            <w:r>
              <w:t>Enseñar que las decisiones informadas se toman con mejor conciencia y más seguridad que decisiones no basadas en números.</w:t>
            </w:r>
          </w:p>
          <w:p w14:paraId="5321AC69" w14:textId="191E8F1E" w:rsidR="00866E4C" w:rsidRDefault="00866E4C" w:rsidP="005D4A2A">
            <w:pPr>
              <w:pStyle w:val="Textoindependiente"/>
              <w:numPr>
                <w:ilvl w:val="0"/>
                <w:numId w:val="21"/>
              </w:numPr>
              <w:ind w:right="170"/>
            </w:pPr>
            <w:r>
              <w:t xml:space="preserve">La búsqueda constante de excelencia se basa en: identificar y corregir el problema, estandarizar procesos, satisfacer cliente. </w:t>
            </w:r>
          </w:p>
          <w:p w14:paraId="068EF612" w14:textId="2CDAF196" w:rsidR="00866E4C" w:rsidRDefault="00866E4C" w:rsidP="005D4A2A">
            <w:pPr>
              <w:pStyle w:val="Textoindependiente"/>
              <w:numPr>
                <w:ilvl w:val="0"/>
                <w:numId w:val="21"/>
              </w:numPr>
              <w:ind w:right="170"/>
            </w:pPr>
            <w:r>
              <w:t>La mejora continua es</w:t>
            </w:r>
            <w:r w:rsidR="00CA617D">
              <w:t>:</w:t>
            </w:r>
          </w:p>
          <w:p w14:paraId="27397EDC" w14:textId="63C48E2B" w:rsidR="00866E4C" w:rsidRDefault="00866E4C" w:rsidP="00866E4C">
            <w:pPr>
              <w:pStyle w:val="Textoindependiente"/>
              <w:ind w:left="644" w:right="170"/>
            </w:pPr>
            <w:r w:rsidRPr="00866E4C">
              <w:rPr>
                <w:b/>
                <w:bCs/>
                <w:i/>
                <w:iCs/>
              </w:rPr>
              <w:t>PLANIFICAR</w:t>
            </w:r>
            <w:r>
              <w:t xml:space="preserve"> (¿QUÉ HACER? ¿CÓMO HACERLO?)</w:t>
            </w:r>
          </w:p>
          <w:p w14:paraId="10383496" w14:textId="4CAF1299" w:rsidR="00866E4C" w:rsidRDefault="00866E4C" w:rsidP="00866E4C">
            <w:pPr>
              <w:pStyle w:val="Textoindependiente"/>
              <w:ind w:left="644" w:right="170"/>
            </w:pPr>
            <w:r w:rsidRPr="00866E4C">
              <w:rPr>
                <w:b/>
                <w:bCs/>
                <w:i/>
                <w:iCs/>
              </w:rPr>
              <w:t>HACER</w:t>
            </w:r>
            <w:r>
              <w:t xml:space="preserve"> (HACER LO PLANIFICADO)</w:t>
            </w:r>
          </w:p>
          <w:p w14:paraId="2C2361B0" w14:textId="5DA8B2EA" w:rsidR="00866E4C" w:rsidRDefault="00866E4C" w:rsidP="00866E4C">
            <w:pPr>
              <w:pStyle w:val="Textoindependiente"/>
              <w:ind w:left="644" w:right="170"/>
            </w:pPr>
            <w:r w:rsidRPr="00866E4C">
              <w:rPr>
                <w:b/>
                <w:bCs/>
              </w:rPr>
              <w:t>ACTUAR</w:t>
            </w:r>
            <w:r>
              <w:t xml:space="preserve"> (¿CÓMO MEJORAR LA PROXIMA VEZ)</w:t>
            </w:r>
          </w:p>
          <w:p w14:paraId="785A59E8" w14:textId="64676158" w:rsidR="00866E4C" w:rsidRDefault="00866E4C" w:rsidP="00866E4C">
            <w:pPr>
              <w:pStyle w:val="Textoindependiente"/>
              <w:ind w:left="644" w:right="170"/>
            </w:pPr>
            <w:r w:rsidRPr="00866E4C">
              <w:rPr>
                <w:b/>
                <w:bCs/>
              </w:rPr>
              <w:t>VERIFICAR</w:t>
            </w:r>
            <w:r>
              <w:t xml:space="preserve"> (¿LAS COSAS PASARON SEGÚN SE PLANIFICARON?)</w:t>
            </w:r>
          </w:p>
          <w:p w14:paraId="15136F3A" w14:textId="30E54BBE" w:rsidR="00D631C0" w:rsidRPr="00D631C0" w:rsidRDefault="00D631C0" w:rsidP="00D631C0">
            <w:pPr>
              <w:pStyle w:val="Textoindependiente"/>
              <w:numPr>
                <w:ilvl w:val="0"/>
                <w:numId w:val="21"/>
              </w:numPr>
              <w:ind w:right="170"/>
              <w:rPr>
                <w:b/>
                <w:bCs/>
              </w:rPr>
            </w:pPr>
            <w:r>
              <w:t xml:space="preserve">Los buenos resultados en la calidad de la fabricación de los productos de </w:t>
            </w:r>
            <w:proofErr w:type="spellStart"/>
            <w:r w:rsidR="000F74EF">
              <w:t>xxxx</w:t>
            </w:r>
            <w:proofErr w:type="spellEnd"/>
            <w:r>
              <w:t xml:space="preserve">, se debe a: 1. Calidad proveedores, 2. Responsabilidad empleados, 3. Seguir pautas. </w:t>
            </w:r>
          </w:p>
          <w:p w14:paraId="12E33182" w14:textId="21FC7175" w:rsidR="00CB4347" w:rsidRPr="00A04C3C" w:rsidRDefault="000F74EF" w:rsidP="00A04C3C">
            <w:pPr>
              <w:pStyle w:val="Textoindependiente"/>
              <w:numPr>
                <w:ilvl w:val="0"/>
                <w:numId w:val="21"/>
              </w:numPr>
              <w:ind w:right="170"/>
              <w:rPr>
                <w:b/>
                <w:bCs/>
              </w:rPr>
            </w:pPr>
            <w:proofErr w:type="spellStart"/>
            <w:r>
              <w:t>xxxx</w:t>
            </w:r>
            <w:proofErr w:type="spellEnd"/>
            <w:r w:rsidR="00D631C0">
              <w:t xml:space="preserve"> se diferencia de su competencia con fidelidad, cliente-</w:t>
            </w:r>
            <w:proofErr w:type="spellStart"/>
            <w:r w:rsidR="00D631C0">
              <w:t>taia</w:t>
            </w:r>
            <w:proofErr w:type="spellEnd"/>
            <w:r w:rsidR="00D631C0">
              <w:t xml:space="preserve">, </w:t>
            </w:r>
            <w:proofErr w:type="spellStart"/>
            <w:r w:rsidR="00D631C0">
              <w:t>taia</w:t>
            </w:r>
            <w:proofErr w:type="spellEnd"/>
            <w:r w:rsidR="00D631C0">
              <w:t>-cliente= atención personalizada. Flexibilidad, Calidad.</w:t>
            </w:r>
            <w:r w:rsidR="0038514B">
              <w:t xml:space="preserve"> (aquí yace su misión, visión y valores). </w:t>
            </w:r>
          </w:p>
          <w:p w14:paraId="30EEF33D" w14:textId="77777777" w:rsidR="00CB4347" w:rsidRDefault="00CB4347" w:rsidP="00FE3E30">
            <w:pPr>
              <w:pStyle w:val="Textoindependiente"/>
              <w:ind w:left="284" w:right="170"/>
            </w:pPr>
          </w:p>
          <w:p w14:paraId="59F628AD" w14:textId="77777777" w:rsidR="00CB4347" w:rsidRDefault="00CB4347" w:rsidP="00FE3E30">
            <w:pPr>
              <w:pStyle w:val="Textoindependiente"/>
              <w:ind w:left="284" w:right="170"/>
            </w:pPr>
          </w:p>
          <w:p w14:paraId="5383538E" w14:textId="77777777" w:rsidR="00CB4347" w:rsidRDefault="00CB4347" w:rsidP="00FE3E30">
            <w:pPr>
              <w:pStyle w:val="Textoindependiente"/>
              <w:ind w:left="284" w:right="170"/>
            </w:pPr>
          </w:p>
          <w:p w14:paraId="70295F33" w14:textId="77777777" w:rsidR="00CB4347" w:rsidRDefault="00CB4347" w:rsidP="00FE3E30">
            <w:pPr>
              <w:pStyle w:val="Textoindependiente"/>
              <w:ind w:left="284" w:right="170"/>
            </w:pPr>
          </w:p>
          <w:p w14:paraId="7E3627F3" w14:textId="77777777" w:rsidR="00CB4347" w:rsidRDefault="00CB4347" w:rsidP="00FE3E30">
            <w:pPr>
              <w:pStyle w:val="Textoindependiente"/>
              <w:ind w:left="284" w:right="170"/>
            </w:pPr>
          </w:p>
          <w:p w14:paraId="7EA7A25D" w14:textId="77777777" w:rsidR="00CB4347" w:rsidRDefault="00CB4347" w:rsidP="00FE3E30">
            <w:pPr>
              <w:pStyle w:val="Textoindependiente"/>
              <w:ind w:left="284" w:right="170"/>
            </w:pPr>
          </w:p>
          <w:p w14:paraId="000CCB31" w14:textId="77777777" w:rsidR="00CB4347" w:rsidRDefault="00CB4347" w:rsidP="00FE3E30">
            <w:pPr>
              <w:pStyle w:val="Textoindependiente"/>
              <w:ind w:left="284" w:right="170"/>
            </w:pPr>
          </w:p>
          <w:p w14:paraId="358FA7C5" w14:textId="77777777" w:rsidR="00CB4347" w:rsidRDefault="00CB4347" w:rsidP="00FE3E30">
            <w:pPr>
              <w:pStyle w:val="Textoindependiente"/>
              <w:ind w:left="284" w:right="170"/>
            </w:pPr>
          </w:p>
          <w:p w14:paraId="6323F0B4" w14:textId="77777777" w:rsidR="00CB4347" w:rsidRPr="00753C8D" w:rsidRDefault="00CB4347" w:rsidP="00FE3E30">
            <w:pPr>
              <w:pStyle w:val="Textoindependiente"/>
              <w:ind w:left="284" w:right="170"/>
            </w:pPr>
          </w:p>
          <w:p w14:paraId="74D615CF" w14:textId="77777777" w:rsidR="00372F88" w:rsidRPr="00753C8D" w:rsidRDefault="00372F88" w:rsidP="00FE3E30">
            <w:pPr>
              <w:spacing w:before="120"/>
              <w:ind w:left="284" w:right="170"/>
              <w:jc w:val="both"/>
              <w:rPr>
                <w:rFonts w:ascii="Arial" w:hAnsi="Arial" w:cs="Arial"/>
                <w:sz w:val="22"/>
                <w:szCs w:val="32"/>
              </w:rPr>
            </w:pPr>
          </w:p>
          <w:p w14:paraId="540FA008" w14:textId="77777777" w:rsidR="002B6E70" w:rsidRDefault="002B6E70" w:rsidP="00BA6743">
            <w:pPr>
              <w:spacing w:before="120"/>
              <w:ind w:right="170"/>
              <w:rPr>
                <w:rFonts w:ascii="Arial" w:hAnsi="Arial" w:cs="Arial"/>
                <w:b/>
                <w:sz w:val="22"/>
              </w:rPr>
            </w:pPr>
          </w:p>
          <w:p w14:paraId="767B3A3B" w14:textId="77777777" w:rsidR="00BA6743" w:rsidRDefault="00BA6743" w:rsidP="00BA6743">
            <w:pPr>
              <w:spacing w:before="120"/>
              <w:ind w:right="170"/>
              <w:rPr>
                <w:rFonts w:ascii="Arial" w:hAnsi="Arial" w:cs="Arial"/>
                <w:b/>
                <w:sz w:val="22"/>
              </w:rPr>
            </w:pPr>
          </w:p>
          <w:p w14:paraId="7075D5C7" w14:textId="77777777" w:rsidR="00BA6743" w:rsidRDefault="00BA6743" w:rsidP="00BA6743">
            <w:pPr>
              <w:spacing w:before="120"/>
              <w:ind w:right="170"/>
              <w:rPr>
                <w:rFonts w:ascii="Arial" w:hAnsi="Arial" w:cs="Arial"/>
                <w:b/>
                <w:sz w:val="22"/>
              </w:rPr>
            </w:pPr>
          </w:p>
          <w:p w14:paraId="7397264E" w14:textId="77777777" w:rsidR="00BA6743" w:rsidRDefault="00BA6743" w:rsidP="00BA6743">
            <w:pPr>
              <w:spacing w:before="120"/>
              <w:ind w:right="170"/>
              <w:rPr>
                <w:rFonts w:ascii="Arial" w:hAnsi="Arial" w:cs="Arial"/>
                <w:b/>
                <w:sz w:val="22"/>
              </w:rPr>
            </w:pPr>
          </w:p>
          <w:p w14:paraId="08A577A6" w14:textId="77777777" w:rsidR="00BA6743" w:rsidRPr="00FB5B23" w:rsidRDefault="007B205E" w:rsidP="007B205E">
            <w:pPr>
              <w:tabs>
                <w:tab w:val="left" w:pos="6885"/>
              </w:tabs>
              <w:rPr>
                <w:rFonts w:ascii="Arial" w:hAnsi="Arial" w:cs="Arial"/>
                <w:b/>
                <w:sz w:val="22"/>
              </w:rPr>
            </w:pPr>
            <w:r>
              <w:rPr>
                <w:rFonts w:ascii="Arial" w:hAnsi="Arial" w:cs="Arial"/>
                <w:sz w:val="22"/>
              </w:rPr>
              <w:tab/>
            </w:r>
          </w:p>
        </w:tc>
      </w:tr>
    </w:tbl>
    <w:p w14:paraId="47DB9B28" w14:textId="77777777" w:rsidR="002B6E70" w:rsidRPr="00CB4347" w:rsidRDefault="002B6E70" w:rsidP="00CB4347">
      <w:pPr>
        <w:ind w:left="284" w:right="170"/>
        <w:rPr>
          <w:sz w:val="4"/>
          <w:szCs w:val="4"/>
        </w:rPr>
      </w:pPr>
    </w:p>
    <w:sectPr w:rsidR="002B6E70" w:rsidRPr="00CB4347">
      <w:headerReference w:type="default" r:id="rId7"/>
      <w:pgSz w:w="11907" w:h="16840" w:code="9"/>
      <w:pgMar w:top="590" w:right="590" w:bottom="59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ABC0E6" w14:textId="77777777" w:rsidR="00D17973" w:rsidRDefault="00D17973">
      <w:r>
        <w:separator/>
      </w:r>
    </w:p>
  </w:endnote>
  <w:endnote w:type="continuationSeparator" w:id="0">
    <w:p w14:paraId="0FEA0688" w14:textId="77777777" w:rsidR="00D17973" w:rsidRDefault="00D17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6F08D" w14:textId="77777777" w:rsidR="00D17973" w:rsidRDefault="00D17973">
      <w:r>
        <w:separator/>
      </w:r>
    </w:p>
  </w:footnote>
  <w:footnote w:type="continuationSeparator" w:id="0">
    <w:p w14:paraId="26BB7F8B" w14:textId="77777777" w:rsidR="00D17973" w:rsidRDefault="00D179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31" w:type="dxa"/>
      <w:tblInd w:w="-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61"/>
      <w:gridCol w:w="5386"/>
      <w:gridCol w:w="1984"/>
    </w:tblGrid>
    <w:tr w:rsidR="00D203DD" w14:paraId="299BF548" w14:textId="77777777" w:rsidTr="00D64A94">
      <w:trPr>
        <w:trHeight w:val="831"/>
      </w:trPr>
      <w:tc>
        <w:tcPr>
          <w:tcW w:w="3261" w:type="dxa"/>
          <w:tcBorders>
            <w:top w:val="single" w:sz="8" w:space="0" w:color="auto"/>
            <w:left w:val="single" w:sz="8" w:space="0" w:color="auto"/>
            <w:bottom w:val="single" w:sz="8" w:space="0" w:color="auto"/>
            <w:right w:val="single" w:sz="8" w:space="0" w:color="auto"/>
          </w:tcBorders>
          <w:vAlign w:val="center"/>
        </w:tcPr>
        <w:p w14:paraId="395FC9F5" w14:textId="77914E75" w:rsidR="00D203DD" w:rsidRDefault="00D203DD" w:rsidP="00DF56DA">
          <w:pPr>
            <w:jc w:val="center"/>
            <w:rPr>
              <w:rFonts w:ascii="Arial" w:hAnsi="Arial" w:cs="Arial"/>
              <w:b/>
              <w:sz w:val="28"/>
            </w:rPr>
          </w:pPr>
        </w:p>
      </w:tc>
      <w:tc>
        <w:tcPr>
          <w:tcW w:w="5386" w:type="dxa"/>
          <w:tcBorders>
            <w:top w:val="single" w:sz="8" w:space="0" w:color="auto"/>
            <w:left w:val="nil"/>
            <w:bottom w:val="single" w:sz="8" w:space="0" w:color="auto"/>
            <w:right w:val="single" w:sz="8" w:space="0" w:color="auto"/>
          </w:tcBorders>
        </w:tcPr>
        <w:p w14:paraId="2AD38549" w14:textId="77777777" w:rsidR="00D203DD" w:rsidRDefault="00D203DD" w:rsidP="00632459">
          <w:pPr>
            <w:spacing w:before="240"/>
            <w:jc w:val="center"/>
            <w:rPr>
              <w:rFonts w:ascii="Arial" w:hAnsi="Arial" w:cs="Arial"/>
              <w:sz w:val="22"/>
            </w:rPr>
          </w:pPr>
          <w:r>
            <w:rPr>
              <w:rFonts w:ascii="Arial" w:hAnsi="Arial" w:cs="Arial"/>
              <w:b/>
              <w:sz w:val="28"/>
            </w:rPr>
            <w:t xml:space="preserve">ACTA DE </w:t>
          </w:r>
          <w:r w:rsidR="002F0526">
            <w:rPr>
              <w:rFonts w:ascii="Arial" w:hAnsi="Arial" w:cs="Arial"/>
              <w:b/>
              <w:sz w:val="28"/>
            </w:rPr>
            <w:t>COMITE</w:t>
          </w:r>
          <w:r>
            <w:rPr>
              <w:rFonts w:ascii="Arial" w:hAnsi="Arial" w:cs="Arial"/>
              <w:b/>
              <w:sz w:val="28"/>
            </w:rPr>
            <w:t xml:space="preserve"> </w:t>
          </w:r>
          <w:r w:rsidR="00632459">
            <w:rPr>
              <w:rFonts w:ascii="Arial" w:hAnsi="Arial" w:cs="Arial"/>
              <w:b/>
              <w:sz w:val="18"/>
            </w:rPr>
            <w:t>F01.0</w:t>
          </w:r>
          <w:r w:rsidR="007959D7">
            <w:rPr>
              <w:rFonts w:ascii="Arial" w:hAnsi="Arial" w:cs="Arial"/>
              <w:b/>
              <w:sz w:val="18"/>
            </w:rPr>
            <w:t>2</w:t>
          </w:r>
          <w:r w:rsidR="00632459">
            <w:rPr>
              <w:rFonts w:ascii="Arial" w:hAnsi="Arial" w:cs="Arial"/>
              <w:b/>
              <w:sz w:val="18"/>
            </w:rPr>
            <w:t>.00</w:t>
          </w:r>
        </w:p>
      </w:tc>
      <w:tc>
        <w:tcPr>
          <w:tcW w:w="1984" w:type="dxa"/>
          <w:tcBorders>
            <w:top w:val="single" w:sz="8" w:space="0" w:color="auto"/>
            <w:left w:val="nil"/>
            <w:bottom w:val="single" w:sz="8" w:space="0" w:color="auto"/>
            <w:right w:val="single" w:sz="8" w:space="0" w:color="auto"/>
          </w:tcBorders>
        </w:tcPr>
        <w:p w14:paraId="0FAD1930" w14:textId="77777777" w:rsidR="00D203DD" w:rsidRDefault="00D203DD" w:rsidP="00845EF6">
          <w:pPr>
            <w:spacing w:before="120"/>
            <w:rPr>
              <w:rFonts w:ascii="Arial" w:hAnsi="Arial" w:cs="Arial"/>
              <w:b/>
              <w:sz w:val="32"/>
            </w:rPr>
          </w:pPr>
          <w:r>
            <w:rPr>
              <w:rFonts w:ascii="Arial" w:hAnsi="Arial" w:cs="Arial"/>
              <w:b/>
              <w:sz w:val="32"/>
            </w:rPr>
            <w:t xml:space="preserve">Acta Nº: </w:t>
          </w:r>
        </w:p>
        <w:p w14:paraId="7EAC0DD7" w14:textId="77777777" w:rsidR="00D203DD" w:rsidRDefault="00D203DD" w:rsidP="00025CE4">
          <w:pPr>
            <w:rPr>
              <w:rFonts w:ascii="Arial" w:hAnsi="Arial" w:cs="Arial"/>
              <w:b/>
              <w:sz w:val="22"/>
            </w:rPr>
          </w:pPr>
          <w:r>
            <w:rPr>
              <w:rFonts w:ascii="Arial" w:hAnsi="Arial" w:cs="Arial"/>
              <w:b/>
              <w:sz w:val="22"/>
            </w:rPr>
            <w:t xml:space="preserve">Pág.: </w:t>
          </w:r>
          <w:r w:rsidRPr="00B10FA4">
            <w:rPr>
              <w:rFonts w:ascii="Arial" w:hAnsi="Arial" w:cs="Arial"/>
              <w:b/>
              <w:sz w:val="22"/>
            </w:rPr>
            <w:t xml:space="preserve">de </w:t>
          </w:r>
        </w:p>
      </w:tc>
    </w:tr>
  </w:tbl>
  <w:p w14:paraId="5F1D8E84" w14:textId="77777777" w:rsidR="00D203DD" w:rsidRPr="00117A66" w:rsidRDefault="00D203DD">
    <w:pPr>
      <w:pStyle w:val="Encabezado"/>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1AE4"/>
    <w:multiLevelType w:val="hybridMultilevel"/>
    <w:tmpl w:val="307458C6"/>
    <w:lvl w:ilvl="0" w:tplc="BDCCC258">
      <w:start w:val="1"/>
      <w:numFmt w:val="bullet"/>
      <w:lvlText w:val=""/>
      <w:lvlJc w:val="left"/>
      <w:pPr>
        <w:tabs>
          <w:tab w:val="num" w:pos="927"/>
        </w:tabs>
        <w:ind w:left="927" w:hanging="283"/>
      </w:pPr>
      <w:rPr>
        <w:rFonts w:ascii="Symbol" w:hAnsi="Symbol" w:hint="default"/>
        <w:color w:val="C0C0C0"/>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74879A8"/>
    <w:multiLevelType w:val="hybridMultilevel"/>
    <w:tmpl w:val="CE2C23D8"/>
    <w:lvl w:ilvl="0" w:tplc="BDCCC258">
      <w:start w:val="1"/>
      <w:numFmt w:val="bullet"/>
      <w:lvlText w:val=""/>
      <w:lvlJc w:val="left"/>
      <w:pPr>
        <w:tabs>
          <w:tab w:val="num" w:pos="922"/>
        </w:tabs>
        <w:ind w:left="922" w:hanging="283"/>
      </w:pPr>
      <w:rPr>
        <w:rFonts w:ascii="Symbol" w:hAnsi="Symbol" w:hint="default"/>
        <w:color w:val="C0C0C0"/>
      </w:rPr>
    </w:lvl>
    <w:lvl w:ilvl="1" w:tplc="0C0A0003" w:tentative="1">
      <w:start w:val="1"/>
      <w:numFmt w:val="bullet"/>
      <w:lvlText w:val="o"/>
      <w:lvlJc w:val="left"/>
      <w:pPr>
        <w:tabs>
          <w:tab w:val="num" w:pos="1795"/>
        </w:tabs>
        <w:ind w:left="1795" w:hanging="360"/>
      </w:pPr>
      <w:rPr>
        <w:rFonts w:ascii="Courier New" w:hAnsi="Courier New" w:cs="Courier New" w:hint="default"/>
      </w:rPr>
    </w:lvl>
    <w:lvl w:ilvl="2" w:tplc="0C0A0005" w:tentative="1">
      <w:start w:val="1"/>
      <w:numFmt w:val="bullet"/>
      <w:lvlText w:val=""/>
      <w:lvlJc w:val="left"/>
      <w:pPr>
        <w:tabs>
          <w:tab w:val="num" w:pos="2515"/>
        </w:tabs>
        <w:ind w:left="2515" w:hanging="360"/>
      </w:pPr>
      <w:rPr>
        <w:rFonts w:ascii="Wingdings" w:hAnsi="Wingdings" w:hint="default"/>
      </w:rPr>
    </w:lvl>
    <w:lvl w:ilvl="3" w:tplc="0C0A0001" w:tentative="1">
      <w:start w:val="1"/>
      <w:numFmt w:val="bullet"/>
      <w:lvlText w:val=""/>
      <w:lvlJc w:val="left"/>
      <w:pPr>
        <w:tabs>
          <w:tab w:val="num" w:pos="3235"/>
        </w:tabs>
        <w:ind w:left="3235" w:hanging="360"/>
      </w:pPr>
      <w:rPr>
        <w:rFonts w:ascii="Symbol" w:hAnsi="Symbol" w:hint="default"/>
      </w:rPr>
    </w:lvl>
    <w:lvl w:ilvl="4" w:tplc="0C0A0003" w:tentative="1">
      <w:start w:val="1"/>
      <w:numFmt w:val="bullet"/>
      <w:lvlText w:val="o"/>
      <w:lvlJc w:val="left"/>
      <w:pPr>
        <w:tabs>
          <w:tab w:val="num" w:pos="3955"/>
        </w:tabs>
        <w:ind w:left="3955" w:hanging="360"/>
      </w:pPr>
      <w:rPr>
        <w:rFonts w:ascii="Courier New" w:hAnsi="Courier New" w:cs="Courier New" w:hint="default"/>
      </w:rPr>
    </w:lvl>
    <w:lvl w:ilvl="5" w:tplc="0C0A0005" w:tentative="1">
      <w:start w:val="1"/>
      <w:numFmt w:val="bullet"/>
      <w:lvlText w:val=""/>
      <w:lvlJc w:val="left"/>
      <w:pPr>
        <w:tabs>
          <w:tab w:val="num" w:pos="4675"/>
        </w:tabs>
        <w:ind w:left="4675" w:hanging="360"/>
      </w:pPr>
      <w:rPr>
        <w:rFonts w:ascii="Wingdings" w:hAnsi="Wingdings" w:hint="default"/>
      </w:rPr>
    </w:lvl>
    <w:lvl w:ilvl="6" w:tplc="0C0A0001" w:tentative="1">
      <w:start w:val="1"/>
      <w:numFmt w:val="bullet"/>
      <w:lvlText w:val=""/>
      <w:lvlJc w:val="left"/>
      <w:pPr>
        <w:tabs>
          <w:tab w:val="num" w:pos="5395"/>
        </w:tabs>
        <w:ind w:left="5395" w:hanging="360"/>
      </w:pPr>
      <w:rPr>
        <w:rFonts w:ascii="Symbol" w:hAnsi="Symbol" w:hint="default"/>
      </w:rPr>
    </w:lvl>
    <w:lvl w:ilvl="7" w:tplc="0C0A0003" w:tentative="1">
      <w:start w:val="1"/>
      <w:numFmt w:val="bullet"/>
      <w:lvlText w:val="o"/>
      <w:lvlJc w:val="left"/>
      <w:pPr>
        <w:tabs>
          <w:tab w:val="num" w:pos="6115"/>
        </w:tabs>
        <w:ind w:left="6115" w:hanging="360"/>
      </w:pPr>
      <w:rPr>
        <w:rFonts w:ascii="Courier New" w:hAnsi="Courier New" w:cs="Courier New" w:hint="default"/>
      </w:rPr>
    </w:lvl>
    <w:lvl w:ilvl="8" w:tplc="0C0A0005" w:tentative="1">
      <w:start w:val="1"/>
      <w:numFmt w:val="bullet"/>
      <w:lvlText w:val=""/>
      <w:lvlJc w:val="left"/>
      <w:pPr>
        <w:tabs>
          <w:tab w:val="num" w:pos="6835"/>
        </w:tabs>
        <w:ind w:left="6835" w:hanging="360"/>
      </w:pPr>
      <w:rPr>
        <w:rFonts w:ascii="Wingdings" w:hAnsi="Wingdings" w:hint="default"/>
      </w:rPr>
    </w:lvl>
  </w:abstractNum>
  <w:abstractNum w:abstractNumId="2" w15:restartNumberingAfterBreak="0">
    <w:nsid w:val="11F64798"/>
    <w:multiLevelType w:val="hybridMultilevel"/>
    <w:tmpl w:val="0742D886"/>
    <w:lvl w:ilvl="0" w:tplc="45762F0A">
      <w:start w:val="1"/>
      <w:numFmt w:val="bullet"/>
      <w:lvlText w:val="-"/>
      <w:lvlJc w:val="left"/>
      <w:pPr>
        <w:tabs>
          <w:tab w:val="num" w:pos="715"/>
        </w:tabs>
        <w:ind w:left="715" w:hanging="360"/>
      </w:pPr>
      <w:rPr>
        <w:rFonts w:ascii="Arial" w:eastAsia="Times New Roman" w:hAnsi="Arial" w:cs="Arial" w:hint="default"/>
        <w:color w:val="auto"/>
      </w:rPr>
    </w:lvl>
    <w:lvl w:ilvl="1" w:tplc="0C0A0003" w:tentative="1">
      <w:start w:val="1"/>
      <w:numFmt w:val="bullet"/>
      <w:lvlText w:val="o"/>
      <w:lvlJc w:val="left"/>
      <w:pPr>
        <w:tabs>
          <w:tab w:val="num" w:pos="1435"/>
        </w:tabs>
        <w:ind w:left="1435" w:hanging="360"/>
      </w:pPr>
      <w:rPr>
        <w:rFonts w:ascii="Courier New" w:hAnsi="Courier New" w:cs="Courier New" w:hint="default"/>
      </w:rPr>
    </w:lvl>
    <w:lvl w:ilvl="2" w:tplc="0C0A0005" w:tentative="1">
      <w:start w:val="1"/>
      <w:numFmt w:val="bullet"/>
      <w:lvlText w:val=""/>
      <w:lvlJc w:val="left"/>
      <w:pPr>
        <w:tabs>
          <w:tab w:val="num" w:pos="2155"/>
        </w:tabs>
        <w:ind w:left="2155" w:hanging="360"/>
      </w:pPr>
      <w:rPr>
        <w:rFonts w:ascii="Wingdings" w:hAnsi="Wingdings" w:hint="default"/>
      </w:rPr>
    </w:lvl>
    <w:lvl w:ilvl="3" w:tplc="0C0A0001" w:tentative="1">
      <w:start w:val="1"/>
      <w:numFmt w:val="bullet"/>
      <w:lvlText w:val=""/>
      <w:lvlJc w:val="left"/>
      <w:pPr>
        <w:tabs>
          <w:tab w:val="num" w:pos="2875"/>
        </w:tabs>
        <w:ind w:left="2875" w:hanging="360"/>
      </w:pPr>
      <w:rPr>
        <w:rFonts w:ascii="Symbol" w:hAnsi="Symbol" w:hint="default"/>
      </w:rPr>
    </w:lvl>
    <w:lvl w:ilvl="4" w:tplc="0C0A0003" w:tentative="1">
      <w:start w:val="1"/>
      <w:numFmt w:val="bullet"/>
      <w:lvlText w:val="o"/>
      <w:lvlJc w:val="left"/>
      <w:pPr>
        <w:tabs>
          <w:tab w:val="num" w:pos="3595"/>
        </w:tabs>
        <w:ind w:left="3595" w:hanging="360"/>
      </w:pPr>
      <w:rPr>
        <w:rFonts w:ascii="Courier New" w:hAnsi="Courier New" w:cs="Courier New" w:hint="default"/>
      </w:rPr>
    </w:lvl>
    <w:lvl w:ilvl="5" w:tplc="0C0A0005" w:tentative="1">
      <w:start w:val="1"/>
      <w:numFmt w:val="bullet"/>
      <w:lvlText w:val=""/>
      <w:lvlJc w:val="left"/>
      <w:pPr>
        <w:tabs>
          <w:tab w:val="num" w:pos="4315"/>
        </w:tabs>
        <w:ind w:left="4315" w:hanging="360"/>
      </w:pPr>
      <w:rPr>
        <w:rFonts w:ascii="Wingdings" w:hAnsi="Wingdings" w:hint="default"/>
      </w:rPr>
    </w:lvl>
    <w:lvl w:ilvl="6" w:tplc="0C0A0001" w:tentative="1">
      <w:start w:val="1"/>
      <w:numFmt w:val="bullet"/>
      <w:lvlText w:val=""/>
      <w:lvlJc w:val="left"/>
      <w:pPr>
        <w:tabs>
          <w:tab w:val="num" w:pos="5035"/>
        </w:tabs>
        <w:ind w:left="5035" w:hanging="360"/>
      </w:pPr>
      <w:rPr>
        <w:rFonts w:ascii="Symbol" w:hAnsi="Symbol" w:hint="default"/>
      </w:rPr>
    </w:lvl>
    <w:lvl w:ilvl="7" w:tplc="0C0A0003" w:tentative="1">
      <w:start w:val="1"/>
      <w:numFmt w:val="bullet"/>
      <w:lvlText w:val="o"/>
      <w:lvlJc w:val="left"/>
      <w:pPr>
        <w:tabs>
          <w:tab w:val="num" w:pos="5755"/>
        </w:tabs>
        <w:ind w:left="5755" w:hanging="360"/>
      </w:pPr>
      <w:rPr>
        <w:rFonts w:ascii="Courier New" w:hAnsi="Courier New" w:cs="Courier New" w:hint="default"/>
      </w:rPr>
    </w:lvl>
    <w:lvl w:ilvl="8" w:tplc="0C0A0005" w:tentative="1">
      <w:start w:val="1"/>
      <w:numFmt w:val="bullet"/>
      <w:lvlText w:val=""/>
      <w:lvlJc w:val="left"/>
      <w:pPr>
        <w:tabs>
          <w:tab w:val="num" w:pos="6475"/>
        </w:tabs>
        <w:ind w:left="6475" w:hanging="360"/>
      </w:pPr>
      <w:rPr>
        <w:rFonts w:ascii="Wingdings" w:hAnsi="Wingdings" w:hint="default"/>
      </w:rPr>
    </w:lvl>
  </w:abstractNum>
  <w:abstractNum w:abstractNumId="3" w15:restartNumberingAfterBreak="0">
    <w:nsid w:val="1B2C0EDE"/>
    <w:multiLevelType w:val="hybridMultilevel"/>
    <w:tmpl w:val="659A3EEC"/>
    <w:lvl w:ilvl="0" w:tplc="873EF2D4">
      <w:numFmt w:val="bullet"/>
      <w:lvlText w:val=""/>
      <w:lvlJc w:val="left"/>
      <w:pPr>
        <w:tabs>
          <w:tab w:val="num" w:pos="720"/>
        </w:tabs>
        <w:ind w:left="720" w:hanging="360"/>
      </w:pPr>
      <w:rPr>
        <w:rFonts w:ascii="Symbol" w:eastAsia="Times New Roman" w:hAnsi="Symbol" w:cs="Arial" w:hint="default"/>
      </w:rPr>
    </w:lvl>
    <w:lvl w:ilvl="1" w:tplc="A844E060">
      <w:start w:val="1"/>
      <w:numFmt w:val="bullet"/>
      <w:lvlText w:val=""/>
      <w:lvlJc w:val="left"/>
      <w:pPr>
        <w:tabs>
          <w:tab w:val="num" w:pos="1440"/>
        </w:tabs>
        <w:ind w:left="1440" w:hanging="360"/>
      </w:pPr>
      <w:rPr>
        <w:rFonts w:ascii="Symbol" w:hAnsi="Symbol" w:hint="default"/>
        <w:color w:val="auto"/>
        <w:u w:color="808080"/>
      </w:rPr>
    </w:lvl>
    <w:lvl w:ilvl="2" w:tplc="0C0A0005" w:tentative="1">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CC3987"/>
    <w:multiLevelType w:val="hybridMultilevel"/>
    <w:tmpl w:val="0728EAB6"/>
    <w:lvl w:ilvl="0" w:tplc="0409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FA82584"/>
    <w:multiLevelType w:val="hybridMultilevel"/>
    <w:tmpl w:val="5ED44B08"/>
    <w:lvl w:ilvl="0" w:tplc="C5BA1566">
      <w:start w:val="7"/>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A94C93"/>
    <w:multiLevelType w:val="hybridMultilevel"/>
    <w:tmpl w:val="99F61D62"/>
    <w:lvl w:ilvl="0" w:tplc="CC4296B4">
      <w:start w:val="10"/>
      <w:numFmt w:val="decimal"/>
      <w:lvlText w:val="%1."/>
      <w:lvlJc w:val="left"/>
      <w:pPr>
        <w:tabs>
          <w:tab w:val="num" w:pos="0"/>
        </w:tabs>
        <w:ind w:left="360" w:hanging="360"/>
      </w:pPr>
      <w:rPr>
        <w:rFonts w:hint="default"/>
      </w:rPr>
    </w:lvl>
    <w:lvl w:ilvl="1" w:tplc="0C0A0019" w:tentative="1">
      <w:start w:val="1"/>
      <w:numFmt w:val="lowerLetter"/>
      <w:lvlText w:val="%2."/>
      <w:lvlJc w:val="left"/>
      <w:pPr>
        <w:ind w:left="663" w:hanging="360"/>
      </w:pPr>
    </w:lvl>
    <w:lvl w:ilvl="2" w:tplc="0C0A001B" w:tentative="1">
      <w:start w:val="1"/>
      <w:numFmt w:val="lowerRoman"/>
      <w:lvlText w:val="%3."/>
      <w:lvlJc w:val="right"/>
      <w:pPr>
        <w:ind w:left="1383" w:hanging="180"/>
      </w:pPr>
    </w:lvl>
    <w:lvl w:ilvl="3" w:tplc="0C0A000F" w:tentative="1">
      <w:start w:val="1"/>
      <w:numFmt w:val="decimal"/>
      <w:lvlText w:val="%4."/>
      <w:lvlJc w:val="left"/>
      <w:pPr>
        <w:ind w:left="2103" w:hanging="360"/>
      </w:pPr>
    </w:lvl>
    <w:lvl w:ilvl="4" w:tplc="0C0A0019" w:tentative="1">
      <w:start w:val="1"/>
      <w:numFmt w:val="lowerLetter"/>
      <w:lvlText w:val="%5."/>
      <w:lvlJc w:val="left"/>
      <w:pPr>
        <w:ind w:left="2823" w:hanging="360"/>
      </w:pPr>
    </w:lvl>
    <w:lvl w:ilvl="5" w:tplc="0C0A001B" w:tentative="1">
      <w:start w:val="1"/>
      <w:numFmt w:val="lowerRoman"/>
      <w:lvlText w:val="%6."/>
      <w:lvlJc w:val="right"/>
      <w:pPr>
        <w:ind w:left="3543" w:hanging="180"/>
      </w:pPr>
    </w:lvl>
    <w:lvl w:ilvl="6" w:tplc="0C0A000F" w:tentative="1">
      <w:start w:val="1"/>
      <w:numFmt w:val="decimal"/>
      <w:lvlText w:val="%7."/>
      <w:lvlJc w:val="left"/>
      <w:pPr>
        <w:ind w:left="4263" w:hanging="360"/>
      </w:pPr>
    </w:lvl>
    <w:lvl w:ilvl="7" w:tplc="0C0A0019" w:tentative="1">
      <w:start w:val="1"/>
      <w:numFmt w:val="lowerLetter"/>
      <w:lvlText w:val="%8."/>
      <w:lvlJc w:val="left"/>
      <w:pPr>
        <w:ind w:left="4983" w:hanging="360"/>
      </w:pPr>
    </w:lvl>
    <w:lvl w:ilvl="8" w:tplc="0C0A001B" w:tentative="1">
      <w:start w:val="1"/>
      <w:numFmt w:val="lowerRoman"/>
      <w:lvlText w:val="%9."/>
      <w:lvlJc w:val="right"/>
      <w:pPr>
        <w:ind w:left="5703" w:hanging="180"/>
      </w:pPr>
    </w:lvl>
  </w:abstractNum>
  <w:abstractNum w:abstractNumId="7" w15:restartNumberingAfterBreak="0">
    <w:nsid w:val="2E856409"/>
    <w:multiLevelType w:val="singleLevel"/>
    <w:tmpl w:val="FD7C13C2"/>
    <w:lvl w:ilvl="0">
      <w:start w:val="1"/>
      <w:numFmt w:val="bullet"/>
      <w:lvlText w:val="-"/>
      <w:lvlJc w:val="left"/>
      <w:pPr>
        <w:tabs>
          <w:tab w:val="num" w:pos="644"/>
        </w:tabs>
        <w:ind w:left="644" w:hanging="360"/>
      </w:pPr>
      <w:rPr>
        <w:rFonts w:hint="default"/>
      </w:rPr>
    </w:lvl>
  </w:abstractNum>
  <w:abstractNum w:abstractNumId="8" w15:restartNumberingAfterBreak="0">
    <w:nsid w:val="305F77CF"/>
    <w:multiLevelType w:val="hybridMultilevel"/>
    <w:tmpl w:val="E59AC2B0"/>
    <w:lvl w:ilvl="0" w:tplc="0F14DE10">
      <w:start w:val="1"/>
      <w:numFmt w:val="bullet"/>
      <w:lvlText w:val="-"/>
      <w:lvlJc w:val="left"/>
      <w:pPr>
        <w:ind w:left="1080" w:hanging="360"/>
      </w:pPr>
      <w:rPr>
        <w:rFonts w:ascii="Agency FB" w:hAnsi="Agency FB"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15:restartNumberingAfterBreak="0">
    <w:nsid w:val="377D7A81"/>
    <w:multiLevelType w:val="hybridMultilevel"/>
    <w:tmpl w:val="EFF2A512"/>
    <w:lvl w:ilvl="0" w:tplc="873EF2D4">
      <w:numFmt w:val="bullet"/>
      <w:lvlText w:val=""/>
      <w:lvlJc w:val="left"/>
      <w:pPr>
        <w:tabs>
          <w:tab w:val="num" w:pos="360"/>
        </w:tabs>
        <w:ind w:left="360" w:hanging="360"/>
      </w:pPr>
      <w:rPr>
        <w:rFonts w:ascii="Symbol" w:eastAsia="Times New Roman" w:hAnsi="Symbol" w:cs="Aria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1B447AF"/>
    <w:multiLevelType w:val="hybridMultilevel"/>
    <w:tmpl w:val="B0D42610"/>
    <w:lvl w:ilvl="0" w:tplc="A844E060">
      <w:start w:val="1"/>
      <w:numFmt w:val="bullet"/>
      <w:lvlText w:val=""/>
      <w:lvlJc w:val="left"/>
      <w:pPr>
        <w:tabs>
          <w:tab w:val="num" w:pos="644"/>
        </w:tabs>
        <w:ind w:left="644" w:hanging="360"/>
      </w:pPr>
      <w:rPr>
        <w:rFonts w:ascii="Symbol" w:hAnsi="Symbol" w:hint="default"/>
        <w:color w:val="auto"/>
        <w:u w:color="808080"/>
      </w:rPr>
    </w:lvl>
    <w:lvl w:ilvl="1" w:tplc="0C0A0003" w:tentative="1">
      <w:start w:val="1"/>
      <w:numFmt w:val="bullet"/>
      <w:lvlText w:val="o"/>
      <w:lvlJc w:val="left"/>
      <w:pPr>
        <w:tabs>
          <w:tab w:val="num" w:pos="1364"/>
        </w:tabs>
        <w:ind w:left="1364" w:hanging="360"/>
      </w:pPr>
      <w:rPr>
        <w:rFonts w:ascii="Courier New" w:hAnsi="Courier New" w:cs="Courier New" w:hint="default"/>
      </w:rPr>
    </w:lvl>
    <w:lvl w:ilvl="2" w:tplc="0C0A0005" w:tentative="1">
      <w:start w:val="1"/>
      <w:numFmt w:val="bullet"/>
      <w:lvlText w:val=""/>
      <w:lvlJc w:val="left"/>
      <w:pPr>
        <w:tabs>
          <w:tab w:val="num" w:pos="2084"/>
        </w:tabs>
        <w:ind w:left="2084" w:hanging="360"/>
      </w:pPr>
      <w:rPr>
        <w:rFonts w:ascii="Wingdings" w:hAnsi="Wingdings" w:hint="default"/>
      </w:rPr>
    </w:lvl>
    <w:lvl w:ilvl="3" w:tplc="0C0A0001" w:tentative="1">
      <w:start w:val="1"/>
      <w:numFmt w:val="bullet"/>
      <w:lvlText w:val=""/>
      <w:lvlJc w:val="left"/>
      <w:pPr>
        <w:tabs>
          <w:tab w:val="num" w:pos="2804"/>
        </w:tabs>
        <w:ind w:left="2804" w:hanging="360"/>
      </w:pPr>
      <w:rPr>
        <w:rFonts w:ascii="Symbol" w:hAnsi="Symbol" w:hint="default"/>
      </w:rPr>
    </w:lvl>
    <w:lvl w:ilvl="4" w:tplc="0C0A0003" w:tentative="1">
      <w:start w:val="1"/>
      <w:numFmt w:val="bullet"/>
      <w:lvlText w:val="o"/>
      <w:lvlJc w:val="left"/>
      <w:pPr>
        <w:tabs>
          <w:tab w:val="num" w:pos="3524"/>
        </w:tabs>
        <w:ind w:left="3524" w:hanging="360"/>
      </w:pPr>
      <w:rPr>
        <w:rFonts w:ascii="Courier New" w:hAnsi="Courier New" w:cs="Courier New" w:hint="default"/>
      </w:rPr>
    </w:lvl>
    <w:lvl w:ilvl="5" w:tplc="0C0A0005" w:tentative="1">
      <w:start w:val="1"/>
      <w:numFmt w:val="bullet"/>
      <w:lvlText w:val=""/>
      <w:lvlJc w:val="left"/>
      <w:pPr>
        <w:tabs>
          <w:tab w:val="num" w:pos="4244"/>
        </w:tabs>
        <w:ind w:left="4244" w:hanging="360"/>
      </w:pPr>
      <w:rPr>
        <w:rFonts w:ascii="Wingdings" w:hAnsi="Wingdings" w:hint="default"/>
      </w:rPr>
    </w:lvl>
    <w:lvl w:ilvl="6" w:tplc="0C0A0001" w:tentative="1">
      <w:start w:val="1"/>
      <w:numFmt w:val="bullet"/>
      <w:lvlText w:val=""/>
      <w:lvlJc w:val="left"/>
      <w:pPr>
        <w:tabs>
          <w:tab w:val="num" w:pos="4964"/>
        </w:tabs>
        <w:ind w:left="4964" w:hanging="360"/>
      </w:pPr>
      <w:rPr>
        <w:rFonts w:ascii="Symbol" w:hAnsi="Symbol" w:hint="default"/>
      </w:rPr>
    </w:lvl>
    <w:lvl w:ilvl="7" w:tplc="0C0A0003" w:tentative="1">
      <w:start w:val="1"/>
      <w:numFmt w:val="bullet"/>
      <w:lvlText w:val="o"/>
      <w:lvlJc w:val="left"/>
      <w:pPr>
        <w:tabs>
          <w:tab w:val="num" w:pos="5684"/>
        </w:tabs>
        <w:ind w:left="5684" w:hanging="360"/>
      </w:pPr>
      <w:rPr>
        <w:rFonts w:ascii="Courier New" w:hAnsi="Courier New" w:cs="Courier New" w:hint="default"/>
      </w:rPr>
    </w:lvl>
    <w:lvl w:ilvl="8" w:tplc="0C0A0005" w:tentative="1">
      <w:start w:val="1"/>
      <w:numFmt w:val="bullet"/>
      <w:lvlText w:val=""/>
      <w:lvlJc w:val="left"/>
      <w:pPr>
        <w:tabs>
          <w:tab w:val="num" w:pos="6404"/>
        </w:tabs>
        <w:ind w:left="6404" w:hanging="360"/>
      </w:pPr>
      <w:rPr>
        <w:rFonts w:ascii="Wingdings" w:hAnsi="Wingdings" w:hint="default"/>
      </w:rPr>
    </w:lvl>
  </w:abstractNum>
  <w:abstractNum w:abstractNumId="11" w15:restartNumberingAfterBreak="0">
    <w:nsid w:val="51A31C31"/>
    <w:multiLevelType w:val="hybridMultilevel"/>
    <w:tmpl w:val="890AEDC8"/>
    <w:lvl w:ilvl="0" w:tplc="BBAAF2D4">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3BB70BB"/>
    <w:multiLevelType w:val="hybridMultilevel"/>
    <w:tmpl w:val="02188FF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5CB142B0"/>
    <w:multiLevelType w:val="hybridMultilevel"/>
    <w:tmpl w:val="ED96186E"/>
    <w:lvl w:ilvl="0" w:tplc="97FABF7E">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7D418E"/>
    <w:multiLevelType w:val="hybridMultilevel"/>
    <w:tmpl w:val="53AEA814"/>
    <w:lvl w:ilvl="0" w:tplc="BBAAF2D4">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1738AE"/>
    <w:multiLevelType w:val="hybridMultilevel"/>
    <w:tmpl w:val="070C9D90"/>
    <w:lvl w:ilvl="0" w:tplc="4D587F4C">
      <w:numFmt w:val="bullet"/>
      <w:lvlText w:val=""/>
      <w:lvlJc w:val="left"/>
      <w:pPr>
        <w:ind w:left="644" w:hanging="360"/>
      </w:pPr>
      <w:rPr>
        <w:rFonts w:ascii="Symbol" w:eastAsia="Times New Roman" w:hAnsi="Symbo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6" w15:restartNumberingAfterBreak="0">
    <w:nsid w:val="66D711B0"/>
    <w:multiLevelType w:val="multilevel"/>
    <w:tmpl w:val="BDD4E6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E78373F"/>
    <w:multiLevelType w:val="hybridMultilevel"/>
    <w:tmpl w:val="76E81568"/>
    <w:lvl w:ilvl="0" w:tplc="BBAAF2D4">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3AC4EAD"/>
    <w:multiLevelType w:val="hybridMultilevel"/>
    <w:tmpl w:val="3034BDD2"/>
    <w:lvl w:ilvl="0" w:tplc="0C56A5CE">
      <w:start w:val="1"/>
      <w:numFmt w:val="bullet"/>
      <w:lvlText w:val=""/>
      <w:lvlJc w:val="left"/>
      <w:pPr>
        <w:tabs>
          <w:tab w:val="num" w:pos="720"/>
        </w:tabs>
        <w:ind w:left="720" w:hanging="360"/>
      </w:pPr>
      <w:rPr>
        <w:rFonts w:ascii="Symbol" w:hAnsi="Symbol" w:hint="default"/>
        <w:color w:val="999999"/>
        <w:u w:color="80808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B0655E4"/>
    <w:multiLevelType w:val="hybridMultilevel"/>
    <w:tmpl w:val="55BC8CCC"/>
    <w:lvl w:ilvl="0" w:tplc="BBAAF2D4">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817945"/>
    <w:multiLevelType w:val="hybridMultilevel"/>
    <w:tmpl w:val="608AE5DA"/>
    <w:lvl w:ilvl="0" w:tplc="873EF2D4">
      <w:numFmt w:val="bullet"/>
      <w:lvlText w:val=""/>
      <w:lvlJc w:val="left"/>
      <w:pPr>
        <w:tabs>
          <w:tab w:val="num" w:pos="720"/>
        </w:tabs>
        <w:ind w:left="720" w:hanging="360"/>
      </w:pPr>
      <w:rPr>
        <w:rFonts w:ascii="Symbol" w:eastAsia="Times New Roman" w:hAnsi="Symbol" w:cs="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16cid:durableId="1480029979">
    <w:abstractNumId w:val="7"/>
  </w:num>
  <w:num w:numId="2" w16cid:durableId="680356817">
    <w:abstractNumId w:val="20"/>
  </w:num>
  <w:num w:numId="3" w16cid:durableId="90469141">
    <w:abstractNumId w:val="9"/>
  </w:num>
  <w:num w:numId="4" w16cid:durableId="1144153765">
    <w:abstractNumId w:val="3"/>
  </w:num>
  <w:num w:numId="5" w16cid:durableId="140730552">
    <w:abstractNumId w:val="19"/>
  </w:num>
  <w:num w:numId="6" w16cid:durableId="1158570160">
    <w:abstractNumId w:val="17"/>
  </w:num>
  <w:num w:numId="7" w16cid:durableId="324015980">
    <w:abstractNumId w:val="11"/>
  </w:num>
  <w:num w:numId="8" w16cid:durableId="1280449827">
    <w:abstractNumId w:val="14"/>
  </w:num>
  <w:num w:numId="9" w16cid:durableId="52390987">
    <w:abstractNumId w:val="4"/>
  </w:num>
  <w:num w:numId="10" w16cid:durableId="1225143065">
    <w:abstractNumId w:val="12"/>
  </w:num>
  <w:num w:numId="11" w16cid:durableId="173689858">
    <w:abstractNumId w:val="18"/>
  </w:num>
  <w:num w:numId="12" w16cid:durableId="844396534">
    <w:abstractNumId w:val="10"/>
  </w:num>
  <w:num w:numId="13" w16cid:durableId="1843398530">
    <w:abstractNumId w:val="5"/>
  </w:num>
  <w:num w:numId="14" w16cid:durableId="1037972825">
    <w:abstractNumId w:val="13"/>
  </w:num>
  <w:num w:numId="15" w16cid:durableId="1517307893">
    <w:abstractNumId w:val="2"/>
  </w:num>
  <w:num w:numId="16" w16cid:durableId="968440629">
    <w:abstractNumId w:val="16"/>
  </w:num>
  <w:num w:numId="17" w16cid:durableId="426972476">
    <w:abstractNumId w:val="8"/>
  </w:num>
  <w:num w:numId="18" w16cid:durableId="1288467142">
    <w:abstractNumId w:val="6"/>
  </w:num>
  <w:num w:numId="19" w16cid:durableId="1424885399">
    <w:abstractNumId w:val="0"/>
  </w:num>
  <w:num w:numId="20" w16cid:durableId="1957103504">
    <w:abstractNumId w:val="1"/>
  </w:num>
  <w:num w:numId="21" w16cid:durableId="80041519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D0B"/>
    <w:rsid w:val="00001989"/>
    <w:rsid w:val="0000306C"/>
    <w:rsid w:val="00025CE4"/>
    <w:rsid w:val="00046FA4"/>
    <w:rsid w:val="00053495"/>
    <w:rsid w:val="00053952"/>
    <w:rsid w:val="00056BE9"/>
    <w:rsid w:val="00061626"/>
    <w:rsid w:val="000643FC"/>
    <w:rsid w:val="0007319D"/>
    <w:rsid w:val="00096A2B"/>
    <w:rsid w:val="000C1D38"/>
    <w:rsid w:val="000E08B9"/>
    <w:rsid w:val="000E675F"/>
    <w:rsid w:val="000F33EB"/>
    <w:rsid w:val="000F74EF"/>
    <w:rsid w:val="001060A5"/>
    <w:rsid w:val="00117A66"/>
    <w:rsid w:val="00130F53"/>
    <w:rsid w:val="001363C8"/>
    <w:rsid w:val="00140FBF"/>
    <w:rsid w:val="00151954"/>
    <w:rsid w:val="00152DB9"/>
    <w:rsid w:val="0016351C"/>
    <w:rsid w:val="001717B0"/>
    <w:rsid w:val="00171DF9"/>
    <w:rsid w:val="00174392"/>
    <w:rsid w:val="0017596D"/>
    <w:rsid w:val="001C579D"/>
    <w:rsid w:val="001E4AF3"/>
    <w:rsid w:val="00201D56"/>
    <w:rsid w:val="00204C3D"/>
    <w:rsid w:val="002173AE"/>
    <w:rsid w:val="002236CB"/>
    <w:rsid w:val="00225EE0"/>
    <w:rsid w:val="002479D2"/>
    <w:rsid w:val="00266B15"/>
    <w:rsid w:val="00270ED9"/>
    <w:rsid w:val="002B6E70"/>
    <w:rsid w:val="002E3B35"/>
    <w:rsid w:val="002F0526"/>
    <w:rsid w:val="002F1DE4"/>
    <w:rsid w:val="0031486A"/>
    <w:rsid w:val="0033054E"/>
    <w:rsid w:val="00331D0B"/>
    <w:rsid w:val="00336D4D"/>
    <w:rsid w:val="00350141"/>
    <w:rsid w:val="00372F88"/>
    <w:rsid w:val="0038514B"/>
    <w:rsid w:val="00387775"/>
    <w:rsid w:val="003A6A68"/>
    <w:rsid w:val="003B3C6E"/>
    <w:rsid w:val="003C7126"/>
    <w:rsid w:val="003D5B82"/>
    <w:rsid w:val="003D68AB"/>
    <w:rsid w:val="003E3050"/>
    <w:rsid w:val="004075B4"/>
    <w:rsid w:val="00413FE4"/>
    <w:rsid w:val="00442378"/>
    <w:rsid w:val="00445435"/>
    <w:rsid w:val="00445C93"/>
    <w:rsid w:val="0045202C"/>
    <w:rsid w:val="00452577"/>
    <w:rsid w:val="00466DFE"/>
    <w:rsid w:val="004731A4"/>
    <w:rsid w:val="00480453"/>
    <w:rsid w:val="00492F4C"/>
    <w:rsid w:val="004943E3"/>
    <w:rsid w:val="00495D5B"/>
    <w:rsid w:val="004A1A5A"/>
    <w:rsid w:val="004A7237"/>
    <w:rsid w:val="004B0048"/>
    <w:rsid w:val="004B2572"/>
    <w:rsid w:val="004B6002"/>
    <w:rsid w:val="004D34EE"/>
    <w:rsid w:val="004E6F90"/>
    <w:rsid w:val="00527F73"/>
    <w:rsid w:val="00531056"/>
    <w:rsid w:val="0053359E"/>
    <w:rsid w:val="00540F72"/>
    <w:rsid w:val="005428CE"/>
    <w:rsid w:val="00545D71"/>
    <w:rsid w:val="00550049"/>
    <w:rsid w:val="00550757"/>
    <w:rsid w:val="005532F4"/>
    <w:rsid w:val="00554BDB"/>
    <w:rsid w:val="0055692A"/>
    <w:rsid w:val="00561BAE"/>
    <w:rsid w:val="00577958"/>
    <w:rsid w:val="00584F98"/>
    <w:rsid w:val="0058679E"/>
    <w:rsid w:val="005A42E7"/>
    <w:rsid w:val="005C2CE6"/>
    <w:rsid w:val="005C3AE6"/>
    <w:rsid w:val="005D4A2A"/>
    <w:rsid w:val="005F7958"/>
    <w:rsid w:val="00604196"/>
    <w:rsid w:val="0060532F"/>
    <w:rsid w:val="00620928"/>
    <w:rsid w:val="00627A9D"/>
    <w:rsid w:val="00632459"/>
    <w:rsid w:val="00633F71"/>
    <w:rsid w:val="00642EB9"/>
    <w:rsid w:val="00670A47"/>
    <w:rsid w:val="00676A02"/>
    <w:rsid w:val="00687DA2"/>
    <w:rsid w:val="006954D5"/>
    <w:rsid w:val="006C4469"/>
    <w:rsid w:val="006E75DB"/>
    <w:rsid w:val="006F234F"/>
    <w:rsid w:val="006F6FE2"/>
    <w:rsid w:val="007009FC"/>
    <w:rsid w:val="00720F72"/>
    <w:rsid w:val="007472BA"/>
    <w:rsid w:val="00752F9C"/>
    <w:rsid w:val="00753C8D"/>
    <w:rsid w:val="007959D7"/>
    <w:rsid w:val="007967CE"/>
    <w:rsid w:val="007B1542"/>
    <w:rsid w:val="007B205E"/>
    <w:rsid w:val="007E02E8"/>
    <w:rsid w:val="007E1EE3"/>
    <w:rsid w:val="007F5926"/>
    <w:rsid w:val="00803C32"/>
    <w:rsid w:val="00815D28"/>
    <w:rsid w:val="00836DDF"/>
    <w:rsid w:val="00844217"/>
    <w:rsid w:val="00845EF6"/>
    <w:rsid w:val="0085799E"/>
    <w:rsid w:val="00866E4C"/>
    <w:rsid w:val="00880264"/>
    <w:rsid w:val="008B0E72"/>
    <w:rsid w:val="008B129F"/>
    <w:rsid w:val="008B4593"/>
    <w:rsid w:val="008B4996"/>
    <w:rsid w:val="008E0F2E"/>
    <w:rsid w:val="008F124E"/>
    <w:rsid w:val="008F1A75"/>
    <w:rsid w:val="008F2235"/>
    <w:rsid w:val="008F4B42"/>
    <w:rsid w:val="00902A26"/>
    <w:rsid w:val="00912F9C"/>
    <w:rsid w:val="0092339A"/>
    <w:rsid w:val="00945BFA"/>
    <w:rsid w:val="0095198F"/>
    <w:rsid w:val="00975A36"/>
    <w:rsid w:val="0099212A"/>
    <w:rsid w:val="009A7620"/>
    <w:rsid w:val="009D05CA"/>
    <w:rsid w:val="009D72BB"/>
    <w:rsid w:val="009D72E6"/>
    <w:rsid w:val="009E304B"/>
    <w:rsid w:val="009E38B9"/>
    <w:rsid w:val="009E71B0"/>
    <w:rsid w:val="009F23A4"/>
    <w:rsid w:val="009F61B8"/>
    <w:rsid w:val="009F6AB6"/>
    <w:rsid w:val="00A04C3C"/>
    <w:rsid w:val="00A059B0"/>
    <w:rsid w:val="00A137C2"/>
    <w:rsid w:val="00A16A0A"/>
    <w:rsid w:val="00A254DC"/>
    <w:rsid w:val="00A4276E"/>
    <w:rsid w:val="00A43421"/>
    <w:rsid w:val="00A72DB3"/>
    <w:rsid w:val="00A73CD5"/>
    <w:rsid w:val="00A86103"/>
    <w:rsid w:val="00A95DFF"/>
    <w:rsid w:val="00AB3FED"/>
    <w:rsid w:val="00AB6494"/>
    <w:rsid w:val="00AC2BCC"/>
    <w:rsid w:val="00AD4C62"/>
    <w:rsid w:val="00AE3E8A"/>
    <w:rsid w:val="00B00A99"/>
    <w:rsid w:val="00B02B17"/>
    <w:rsid w:val="00B10FA4"/>
    <w:rsid w:val="00B16742"/>
    <w:rsid w:val="00B20135"/>
    <w:rsid w:val="00B52296"/>
    <w:rsid w:val="00B56DE0"/>
    <w:rsid w:val="00B6728A"/>
    <w:rsid w:val="00B935A4"/>
    <w:rsid w:val="00BA6743"/>
    <w:rsid w:val="00BC2777"/>
    <w:rsid w:val="00BD7373"/>
    <w:rsid w:val="00BF4AC8"/>
    <w:rsid w:val="00C02331"/>
    <w:rsid w:val="00C20A3D"/>
    <w:rsid w:val="00C479BD"/>
    <w:rsid w:val="00C7371C"/>
    <w:rsid w:val="00C826C0"/>
    <w:rsid w:val="00C851B9"/>
    <w:rsid w:val="00C91CB3"/>
    <w:rsid w:val="00C93B6E"/>
    <w:rsid w:val="00CA617D"/>
    <w:rsid w:val="00CB4347"/>
    <w:rsid w:val="00CC5008"/>
    <w:rsid w:val="00CD3643"/>
    <w:rsid w:val="00CF773A"/>
    <w:rsid w:val="00D17973"/>
    <w:rsid w:val="00D203DD"/>
    <w:rsid w:val="00D631C0"/>
    <w:rsid w:val="00D64A94"/>
    <w:rsid w:val="00D71423"/>
    <w:rsid w:val="00D7315C"/>
    <w:rsid w:val="00D77C12"/>
    <w:rsid w:val="00D957AE"/>
    <w:rsid w:val="00D95BEF"/>
    <w:rsid w:val="00DA12F6"/>
    <w:rsid w:val="00DA5130"/>
    <w:rsid w:val="00DF56DA"/>
    <w:rsid w:val="00E025FC"/>
    <w:rsid w:val="00E202C3"/>
    <w:rsid w:val="00E228BC"/>
    <w:rsid w:val="00E3282E"/>
    <w:rsid w:val="00E3712B"/>
    <w:rsid w:val="00E43F42"/>
    <w:rsid w:val="00E563D4"/>
    <w:rsid w:val="00E565FE"/>
    <w:rsid w:val="00E57D06"/>
    <w:rsid w:val="00E65C3B"/>
    <w:rsid w:val="00F10D90"/>
    <w:rsid w:val="00F15761"/>
    <w:rsid w:val="00F22FCA"/>
    <w:rsid w:val="00F323E6"/>
    <w:rsid w:val="00F366E2"/>
    <w:rsid w:val="00F5004E"/>
    <w:rsid w:val="00F57C73"/>
    <w:rsid w:val="00F61FA0"/>
    <w:rsid w:val="00F71D5B"/>
    <w:rsid w:val="00F9131E"/>
    <w:rsid w:val="00FA1B42"/>
    <w:rsid w:val="00FA487F"/>
    <w:rsid w:val="00FB5B23"/>
    <w:rsid w:val="00FD519E"/>
    <w:rsid w:val="00FE0A98"/>
    <w:rsid w:val="00FE3650"/>
    <w:rsid w:val="00FE3E30"/>
    <w:rsid w:val="00FE6EBA"/>
    <w:rsid w:val="00FF1972"/>
    <w:rsid w:val="00FF5A2B"/>
    <w:rsid w:val="00FF6E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8E8CF7"/>
  <w15:chartTrackingRefBased/>
  <w15:docId w15:val="{197E1EFF-FA2F-4053-9890-8BCEB36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s-ES_tradnl"/>
    </w:rPr>
  </w:style>
  <w:style w:type="paragraph" w:styleId="Ttulo1">
    <w:name w:val="heading 1"/>
    <w:basedOn w:val="Normal"/>
    <w:next w:val="Normal"/>
    <w:qFormat/>
    <w:pPr>
      <w:keepNext/>
      <w:spacing w:before="120"/>
      <w:outlineLvl w:val="0"/>
    </w:pPr>
    <w:rPr>
      <w:rFonts w:ascii="Arial" w:hAnsi="Arial" w:cs="Arial"/>
      <w:b/>
      <w:bCs/>
      <w:sz w:val="22"/>
    </w:rPr>
  </w:style>
  <w:style w:type="paragraph" w:styleId="Ttulo2">
    <w:name w:val="heading 2"/>
    <w:basedOn w:val="Normal"/>
    <w:next w:val="Normal"/>
    <w:qFormat/>
    <w:rsid w:val="00B52296"/>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semiHidden/>
    <w:rPr>
      <w:sz w:val="16"/>
    </w:rPr>
  </w:style>
  <w:style w:type="paragraph" w:styleId="Textocomentario">
    <w:name w:val="annotation text"/>
    <w:basedOn w:val="Normal"/>
    <w:semiHidden/>
  </w:style>
  <w:style w:type="paragraph" w:customStyle="1" w:styleId="p27">
    <w:name w:val="p27"/>
    <w:basedOn w:val="Normal"/>
    <w:pPr>
      <w:widowControl w:val="0"/>
      <w:tabs>
        <w:tab w:val="left" w:pos="660"/>
      </w:tabs>
      <w:autoSpaceDE w:val="0"/>
      <w:autoSpaceDN w:val="0"/>
      <w:adjustRightInd w:val="0"/>
      <w:spacing w:line="240" w:lineRule="atLeast"/>
      <w:ind w:left="432" w:hanging="288"/>
    </w:pPr>
    <w:rPr>
      <w:szCs w:val="24"/>
      <w:lang w:val="es-ES"/>
    </w:rPr>
  </w:style>
  <w:style w:type="paragraph" w:styleId="Textoindependiente">
    <w:name w:val="Body Text"/>
    <w:basedOn w:val="Normal"/>
    <w:pPr>
      <w:spacing w:before="120"/>
    </w:pPr>
    <w:rPr>
      <w:rFonts w:ascii="Arial" w:hAnsi="Arial" w:cs="Arial"/>
      <w:sz w:val="22"/>
    </w:rPr>
  </w:style>
  <w:style w:type="paragraph" w:styleId="Sangradetextonormal">
    <w:name w:val="Body Text Indent"/>
    <w:basedOn w:val="Normal"/>
    <w:pPr>
      <w:spacing w:before="120"/>
      <w:ind w:left="-70"/>
    </w:pPr>
    <w:rPr>
      <w:rFonts w:ascii="Arial" w:hAnsi="Arial" w:cs="Arial"/>
      <w:sz w:val="22"/>
    </w:rPr>
  </w:style>
  <w:style w:type="paragraph" w:styleId="Textoindependiente2">
    <w:name w:val="Body Text 2"/>
    <w:basedOn w:val="Normal"/>
    <w:rPr>
      <w:rFonts w:ascii="Arial" w:hAnsi="Arial" w:cs="Arial"/>
      <w:b/>
      <w:bCs/>
      <w:i/>
      <w:iCs/>
      <w:sz w:val="22"/>
    </w:rPr>
  </w:style>
  <w:style w:type="paragraph" w:styleId="Encabezado">
    <w:name w:val="header"/>
    <w:basedOn w:val="Normal"/>
    <w:rsid w:val="00912F9C"/>
    <w:pPr>
      <w:tabs>
        <w:tab w:val="center" w:pos="4252"/>
        <w:tab w:val="right" w:pos="8504"/>
      </w:tabs>
    </w:pPr>
    <w:rPr>
      <w:rFonts w:ascii="Arial" w:hAnsi="Arial"/>
      <w:lang w:val="es-ES"/>
    </w:rPr>
  </w:style>
  <w:style w:type="character" w:styleId="Textoennegrita">
    <w:name w:val="Strong"/>
    <w:qFormat/>
    <w:rsid w:val="009E38B9"/>
    <w:rPr>
      <w:b/>
      <w:bCs/>
    </w:rPr>
  </w:style>
  <w:style w:type="character" w:styleId="nfasis">
    <w:name w:val="Emphasis"/>
    <w:qFormat/>
    <w:rsid w:val="009E38B9"/>
    <w:rPr>
      <w:i/>
      <w:iCs/>
    </w:rPr>
  </w:style>
  <w:style w:type="paragraph" w:styleId="Piedepgina">
    <w:name w:val="footer"/>
    <w:basedOn w:val="Normal"/>
    <w:rsid w:val="00117A66"/>
    <w:pPr>
      <w:tabs>
        <w:tab w:val="center" w:pos="4252"/>
        <w:tab w:val="right" w:pos="8504"/>
      </w:tabs>
    </w:pPr>
  </w:style>
  <w:style w:type="paragraph" w:styleId="Prrafodelista">
    <w:name w:val="List Paragraph"/>
    <w:basedOn w:val="Normal"/>
    <w:uiPriority w:val="34"/>
    <w:qFormat/>
    <w:rsid w:val="004A1A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2290801">
      <w:bodyDiv w:val="1"/>
      <w:marLeft w:val="0"/>
      <w:marRight w:val="0"/>
      <w:marTop w:val="0"/>
      <w:marBottom w:val="0"/>
      <w:divBdr>
        <w:top w:val="none" w:sz="0" w:space="0" w:color="auto"/>
        <w:left w:val="none" w:sz="0" w:space="0" w:color="auto"/>
        <w:bottom w:val="none" w:sz="0" w:space="0" w:color="auto"/>
        <w:right w:val="none" w:sz="0" w:space="0" w:color="auto"/>
      </w:divBdr>
    </w:div>
    <w:div w:id="1534077553">
      <w:bodyDiv w:val="1"/>
      <w:marLeft w:val="0"/>
      <w:marRight w:val="0"/>
      <w:marTop w:val="0"/>
      <w:marBottom w:val="0"/>
      <w:divBdr>
        <w:top w:val="none" w:sz="0" w:space="0" w:color="auto"/>
        <w:left w:val="none" w:sz="0" w:space="0" w:color="auto"/>
        <w:bottom w:val="none" w:sz="0" w:space="0" w:color="auto"/>
        <w:right w:val="none" w:sz="0" w:space="0" w:color="auto"/>
      </w:divBdr>
      <w:divsChild>
        <w:div w:id="39059678">
          <w:marLeft w:val="0"/>
          <w:marRight w:val="0"/>
          <w:marTop w:val="0"/>
          <w:marBottom w:val="0"/>
          <w:divBdr>
            <w:top w:val="none" w:sz="0" w:space="0" w:color="auto"/>
            <w:left w:val="none" w:sz="0" w:space="0" w:color="auto"/>
            <w:bottom w:val="none" w:sz="0" w:space="0" w:color="auto"/>
            <w:right w:val="none" w:sz="0" w:space="0" w:color="auto"/>
          </w:divBdr>
          <w:divsChild>
            <w:div w:id="1588424385">
              <w:marLeft w:val="0"/>
              <w:marRight w:val="0"/>
              <w:marTop w:val="0"/>
              <w:marBottom w:val="0"/>
              <w:divBdr>
                <w:top w:val="single" w:sz="6" w:space="0" w:color="E0E0E0"/>
                <w:left w:val="single" w:sz="6" w:space="0" w:color="E0E0E0"/>
                <w:bottom w:val="single" w:sz="6" w:space="0" w:color="E0E0E0"/>
                <w:right w:val="single" w:sz="6" w:space="0" w:color="E0E0E0"/>
              </w:divBdr>
              <w:divsChild>
                <w:div w:id="1169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295</TotalTime>
  <Pages>2</Pages>
  <Words>629</Words>
  <Characters>3294</Characters>
  <Application>Microsoft Office Word</Application>
  <DocSecurity>0</DocSecurity>
  <Lines>89</Lines>
  <Paragraphs>47</Paragraphs>
  <ScaleCrop>false</ScaleCrop>
  <HeadingPairs>
    <vt:vector size="2" baseType="variant">
      <vt:variant>
        <vt:lpstr>Título</vt:lpstr>
      </vt:variant>
      <vt:variant>
        <vt:i4>1</vt:i4>
      </vt:variant>
    </vt:vector>
  </HeadingPairs>
  <TitlesOfParts>
    <vt:vector size="1" baseType="lpstr">
      <vt:lpstr>FROST-TROL</vt:lpstr>
    </vt:vector>
  </TitlesOfParts>
  <Company>Rafael Fuster</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FROST-TROL</dc:title>
  <dc:subject/>
  <dc:creator>COMPUTER</dc:creator>
  <cp:keywords/>
  <cp:lastModifiedBy>Ana Mojica Garcia</cp:lastModifiedBy>
  <cp:revision>23</cp:revision>
  <cp:lastPrinted>2024-05-31T07:02:00Z</cp:lastPrinted>
  <dcterms:created xsi:type="dcterms:W3CDTF">2024-05-20T11:41:00Z</dcterms:created>
  <dcterms:modified xsi:type="dcterms:W3CDTF">2024-07-22T15:32:00Z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95d7294d2a6f3311b32a9ade0a33f979f88d4e095c22d8c554a4cc03fc2d6d3c</vt:lpwstr>
  </property>
</Properties>
</file>