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AB4D4" w14:textId="77777777" w:rsidR="00EE1000" w:rsidRDefault="00EE1000" w:rsidP="00EE1000">
      <w:pPr>
        <w:jc w:val="center"/>
        <w:rPr>
          <w:b/>
          <w:bCs/>
          <w:sz w:val="32"/>
          <w:szCs w:val="32"/>
        </w:rPr>
      </w:pPr>
    </w:p>
    <w:p w14:paraId="58C94729" w14:textId="69D28D7E" w:rsidR="00626811" w:rsidRPr="00B41414" w:rsidRDefault="00EE1000" w:rsidP="00EE1000">
      <w:pPr>
        <w:jc w:val="center"/>
        <w:rPr>
          <w:b/>
          <w:bCs/>
          <w:sz w:val="40"/>
          <w:szCs w:val="40"/>
        </w:rPr>
      </w:pPr>
      <w:r w:rsidRPr="00B41414">
        <w:rPr>
          <w:b/>
          <w:bCs/>
          <w:sz w:val="40"/>
          <w:szCs w:val="40"/>
        </w:rPr>
        <w:t>Pauta para utilizar las plantillas de Planificación de pedidos y Control de almacén.</w:t>
      </w:r>
    </w:p>
    <w:p w14:paraId="3E177474" w14:textId="77777777" w:rsidR="00B41414" w:rsidRPr="00B41414" w:rsidRDefault="00B41414" w:rsidP="00EE1000">
      <w:pPr>
        <w:jc w:val="center"/>
        <w:rPr>
          <w:sz w:val="24"/>
          <w:szCs w:val="24"/>
        </w:rPr>
      </w:pPr>
    </w:p>
    <w:p w14:paraId="2AFFE0E3" w14:textId="7C9BDAF4" w:rsidR="00B41414" w:rsidRPr="004156FA" w:rsidRDefault="00B41414" w:rsidP="00B41414">
      <w:pPr>
        <w:rPr>
          <w:b/>
          <w:bCs/>
          <w:sz w:val="36"/>
          <w:szCs w:val="36"/>
        </w:rPr>
      </w:pPr>
      <w:r w:rsidRPr="004156FA">
        <w:rPr>
          <w:b/>
          <w:bCs/>
          <w:sz w:val="24"/>
          <w:szCs w:val="24"/>
        </w:rPr>
        <w:t>Plantilla Planificación de Pedidos</w:t>
      </w:r>
      <w:r w:rsidR="00F86939" w:rsidRPr="004156FA">
        <w:rPr>
          <w:b/>
          <w:bCs/>
          <w:sz w:val="24"/>
          <w:szCs w:val="24"/>
        </w:rPr>
        <w:t>.</w:t>
      </w:r>
    </w:p>
    <w:p w14:paraId="23D78CC0" w14:textId="01B561A0" w:rsidR="00B41414" w:rsidRDefault="00B41414" w:rsidP="00B41414">
      <w:pPr>
        <w:rPr>
          <w:b/>
          <w:bCs/>
          <w:sz w:val="36"/>
          <w:szCs w:val="36"/>
        </w:rPr>
      </w:pPr>
      <w:r w:rsidRPr="00B41414">
        <w:rPr>
          <w:b/>
          <w:bCs/>
          <w:noProof/>
          <w:sz w:val="36"/>
          <w:szCs w:val="36"/>
        </w:rPr>
        <w:drawing>
          <wp:inline distT="0" distB="0" distL="0" distR="0" wp14:anchorId="266EEBCD" wp14:editId="6DFC3452">
            <wp:extent cx="9124950" cy="1995096"/>
            <wp:effectExtent l="76200" t="76200" r="133350" b="139065"/>
            <wp:docPr id="1775515907" name="Imagen 1" descr="Captura de pantalla de computador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515907" name="Imagen 1" descr="Captura de pantalla de computadora&#10;&#10;Descripción generada automáticamente"/>
                    <pic:cNvPicPr/>
                  </pic:nvPicPr>
                  <pic:blipFill rotWithShape="1">
                    <a:blip r:embed="rId8"/>
                    <a:srcRect t="9324"/>
                    <a:stretch/>
                  </pic:blipFill>
                  <pic:spPr bwMode="auto">
                    <a:xfrm>
                      <a:off x="0" y="0"/>
                      <a:ext cx="9140879" cy="1998579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F7D585" w14:textId="632FE022" w:rsidR="00B057CB" w:rsidRDefault="00B41414" w:rsidP="00F8693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siguiente plantilla se utiliza para </w:t>
      </w:r>
      <w:r w:rsidR="00B057CB">
        <w:rPr>
          <w:sz w:val="24"/>
          <w:szCs w:val="24"/>
        </w:rPr>
        <w:t xml:space="preserve">introducir </w:t>
      </w:r>
      <w:r>
        <w:rPr>
          <w:sz w:val="24"/>
          <w:szCs w:val="24"/>
        </w:rPr>
        <w:t xml:space="preserve">los pedidos que se hayan </w:t>
      </w:r>
      <w:r w:rsidRPr="00F86939">
        <w:rPr>
          <w:b/>
          <w:bCs/>
          <w:sz w:val="24"/>
          <w:szCs w:val="24"/>
        </w:rPr>
        <w:t>comprometido</w:t>
      </w:r>
      <w:r>
        <w:rPr>
          <w:sz w:val="24"/>
          <w:szCs w:val="24"/>
        </w:rPr>
        <w:t xml:space="preserve"> con el cliente,</w:t>
      </w:r>
      <w:r w:rsidR="00B057CB">
        <w:rPr>
          <w:sz w:val="24"/>
          <w:szCs w:val="24"/>
        </w:rPr>
        <w:t xml:space="preserve"> se debe rellenar la tabla desde la columna “B”</w:t>
      </w:r>
      <w:r w:rsidR="006D2235">
        <w:rPr>
          <w:sz w:val="24"/>
          <w:szCs w:val="24"/>
        </w:rPr>
        <w:t xml:space="preserve"> </w:t>
      </w:r>
      <w:r w:rsidR="00D93F3E">
        <w:rPr>
          <w:sz w:val="24"/>
          <w:szCs w:val="24"/>
        </w:rPr>
        <w:t>(</w:t>
      </w:r>
      <w:r w:rsidR="006D2235">
        <w:rPr>
          <w:sz w:val="24"/>
          <w:szCs w:val="24"/>
        </w:rPr>
        <w:t>N.º</w:t>
      </w:r>
      <w:r w:rsidR="00D93F3E">
        <w:rPr>
          <w:sz w:val="24"/>
          <w:szCs w:val="24"/>
        </w:rPr>
        <w:t xml:space="preserve"> albarán Venta)</w:t>
      </w:r>
      <w:r w:rsidR="00B057CB">
        <w:rPr>
          <w:sz w:val="24"/>
          <w:szCs w:val="24"/>
        </w:rPr>
        <w:t xml:space="preserve"> a la columna “L”</w:t>
      </w:r>
      <w:r w:rsidR="00D93F3E">
        <w:rPr>
          <w:sz w:val="24"/>
          <w:szCs w:val="24"/>
        </w:rPr>
        <w:t xml:space="preserve"> (Disponibilidad de Almacén) </w:t>
      </w:r>
      <w:r w:rsidR="00B057CB">
        <w:rPr>
          <w:sz w:val="24"/>
          <w:szCs w:val="24"/>
        </w:rPr>
        <w:t xml:space="preserve">y la columna “M” y “N” en caso se requiera escribir una nueva fecha entrega consensuada o nuevas indicaciones solicitadas por el cliente. </w:t>
      </w:r>
    </w:p>
    <w:p w14:paraId="0FBBA953" w14:textId="118DDDAB" w:rsidR="00B41414" w:rsidRDefault="00B057CB" w:rsidP="00F8693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Tal cual </w:t>
      </w:r>
      <w:r w:rsidR="00B41414">
        <w:rPr>
          <w:sz w:val="24"/>
          <w:szCs w:val="24"/>
        </w:rPr>
        <w:t xml:space="preserve">se puede visualizar hay una parte que dice </w:t>
      </w:r>
      <w:r w:rsidR="00B41414" w:rsidRPr="00B057CB">
        <w:rPr>
          <w:i/>
          <w:iCs/>
          <w:sz w:val="24"/>
          <w:szCs w:val="24"/>
        </w:rPr>
        <w:t>disponibilidad almacén</w:t>
      </w:r>
      <w:r w:rsidR="00B41414">
        <w:rPr>
          <w:sz w:val="24"/>
          <w:szCs w:val="24"/>
        </w:rPr>
        <w:t xml:space="preserve"> por lo que será importante </w:t>
      </w:r>
      <w:r w:rsidR="0023341E">
        <w:rPr>
          <w:sz w:val="24"/>
          <w:szCs w:val="24"/>
        </w:rPr>
        <w:t xml:space="preserve">realizar primero </w:t>
      </w:r>
      <w:r w:rsidR="0023341E" w:rsidRPr="00F86939">
        <w:rPr>
          <w:b/>
          <w:bCs/>
          <w:sz w:val="24"/>
          <w:szCs w:val="24"/>
        </w:rPr>
        <w:t>la comprobación de stock</w:t>
      </w:r>
      <w:r w:rsidR="0023341E">
        <w:rPr>
          <w:sz w:val="24"/>
          <w:szCs w:val="24"/>
        </w:rPr>
        <w:t xml:space="preserve"> para saber si es posible poder </w:t>
      </w:r>
      <w:r w:rsidR="00F86939">
        <w:rPr>
          <w:sz w:val="24"/>
          <w:szCs w:val="24"/>
        </w:rPr>
        <w:t xml:space="preserve">comprometerlo o no, en caso de que, aunque falta componentes se va a comprometer es importante ponerle disponibilidad de almacén “Stock Incompleto” para que reste los componentes del almacén que sí hay. </w:t>
      </w:r>
    </w:p>
    <w:p w14:paraId="6548E1D1" w14:textId="77777777" w:rsidR="00F86939" w:rsidRDefault="00F86939" w:rsidP="00F86939">
      <w:pPr>
        <w:spacing w:after="0" w:line="360" w:lineRule="auto"/>
        <w:jc w:val="both"/>
        <w:rPr>
          <w:sz w:val="24"/>
          <w:szCs w:val="24"/>
        </w:rPr>
      </w:pPr>
    </w:p>
    <w:p w14:paraId="51986AFF" w14:textId="77777777" w:rsidR="004156FA" w:rsidRDefault="004156FA" w:rsidP="00F86939">
      <w:pPr>
        <w:spacing w:after="0" w:line="360" w:lineRule="auto"/>
        <w:jc w:val="both"/>
        <w:rPr>
          <w:sz w:val="24"/>
          <w:szCs w:val="24"/>
        </w:rPr>
      </w:pPr>
    </w:p>
    <w:p w14:paraId="404BA691" w14:textId="27A4E96E" w:rsidR="00F86939" w:rsidRDefault="00F86939" w:rsidP="00F86939">
      <w:pPr>
        <w:spacing w:after="0" w:line="360" w:lineRule="auto"/>
        <w:jc w:val="both"/>
        <w:rPr>
          <w:b/>
          <w:bCs/>
          <w:sz w:val="24"/>
          <w:szCs w:val="24"/>
        </w:rPr>
      </w:pPr>
      <w:r w:rsidRPr="004156FA">
        <w:rPr>
          <w:b/>
          <w:bCs/>
          <w:sz w:val="24"/>
          <w:szCs w:val="24"/>
        </w:rPr>
        <w:t>Plantilla Comprobación de Stocks.</w:t>
      </w:r>
    </w:p>
    <w:p w14:paraId="071E93E2" w14:textId="77777777" w:rsidR="00DF5235" w:rsidRPr="004156FA" w:rsidRDefault="00DF5235" w:rsidP="00F86939">
      <w:pPr>
        <w:spacing w:after="0" w:line="360" w:lineRule="auto"/>
        <w:jc w:val="both"/>
        <w:rPr>
          <w:b/>
          <w:bCs/>
          <w:sz w:val="24"/>
          <w:szCs w:val="24"/>
        </w:rPr>
      </w:pPr>
    </w:p>
    <w:p w14:paraId="182F3894" w14:textId="77777777" w:rsidR="00491EE9" w:rsidRDefault="00F86939" w:rsidP="00E24F2A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Para la plantilla comprobación de Stocks debe colocarse la cantidad del modelo que se desea comprobar su stock (ir a las celdas naranja clara y colocar la cantidad</w:t>
      </w:r>
      <w:r w:rsidR="004156FA">
        <w:rPr>
          <w:sz w:val="24"/>
          <w:szCs w:val="24"/>
        </w:rPr>
        <w:t xml:space="preserve"> en el modelo correspondiente</w:t>
      </w:r>
      <w:r>
        <w:rPr>
          <w:sz w:val="24"/>
          <w:szCs w:val="24"/>
        </w:rPr>
        <w:t>). Una vez realizado esto, se podrá visibilizar en la columna</w:t>
      </w:r>
      <w:r w:rsidR="004156FA">
        <w:rPr>
          <w:sz w:val="24"/>
          <w:szCs w:val="24"/>
        </w:rPr>
        <w:t xml:space="preserve"> “Requerimiento de Componente según pedido simulado” de</w:t>
      </w:r>
      <w:r>
        <w:rPr>
          <w:sz w:val="24"/>
          <w:szCs w:val="24"/>
        </w:rPr>
        <w:t xml:space="preserve"> esta misma hoja</w:t>
      </w:r>
      <w:r w:rsidR="004156FA">
        <w:rPr>
          <w:sz w:val="24"/>
          <w:szCs w:val="24"/>
        </w:rPr>
        <w:t xml:space="preserve"> de </w:t>
      </w:r>
      <w:proofErr w:type="spellStart"/>
      <w:r w:rsidR="004156FA">
        <w:rPr>
          <w:sz w:val="24"/>
          <w:szCs w:val="24"/>
        </w:rPr>
        <w:t>excel</w:t>
      </w:r>
      <w:proofErr w:type="spellEnd"/>
      <w:r>
        <w:rPr>
          <w:sz w:val="24"/>
          <w:szCs w:val="24"/>
        </w:rPr>
        <w:t xml:space="preserve"> </w:t>
      </w:r>
      <w:r w:rsidR="004156FA">
        <w:rPr>
          <w:sz w:val="24"/>
          <w:szCs w:val="24"/>
        </w:rPr>
        <w:t>la</w:t>
      </w:r>
      <w:r w:rsidR="00E24F2A">
        <w:rPr>
          <w:sz w:val="24"/>
          <w:szCs w:val="24"/>
        </w:rPr>
        <w:t xml:space="preserve"> </w:t>
      </w:r>
      <w:r w:rsidR="004156FA">
        <w:rPr>
          <w:sz w:val="24"/>
          <w:szCs w:val="24"/>
        </w:rPr>
        <w:t>necesidad para cada componente</w:t>
      </w:r>
      <w:r w:rsidR="00491EE9">
        <w:rPr>
          <w:sz w:val="24"/>
          <w:szCs w:val="24"/>
        </w:rPr>
        <w:t>.</w:t>
      </w:r>
    </w:p>
    <w:p w14:paraId="477E5B15" w14:textId="5AF7EAAF" w:rsidR="00491EE9" w:rsidRDefault="00491EE9" w:rsidP="00E24F2A">
      <w:pPr>
        <w:spacing w:after="0" w:line="360" w:lineRule="auto"/>
        <w:jc w:val="both"/>
        <w:rPr>
          <w:sz w:val="24"/>
          <w:szCs w:val="24"/>
        </w:rPr>
      </w:pPr>
      <w:r w:rsidRPr="00A26575">
        <w:rPr>
          <w:noProof/>
          <w:sz w:val="24"/>
          <w:szCs w:val="24"/>
        </w:rPr>
        <w:drawing>
          <wp:inline distT="0" distB="0" distL="0" distR="0" wp14:anchorId="73F32778" wp14:editId="1B18561A">
            <wp:extent cx="8863330" cy="3433251"/>
            <wp:effectExtent l="76200" t="76200" r="128270" b="129540"/>
            <wp:docPr id="438578391" name="Imagen 1" descr="Gráf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578391" name="Imagen 1" descr="Gráfico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43325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E6B8806" w14:textId="2C1B9EE9" w:rsidR="00C35DC8" w:rsidRDefault="00491EE9" w:rsidP="00E24F2A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4156FA">
        <w:rPr>
          <w:sz w:val="24"/>
          <w:szCs w:val="24"/>
        </w:rPr>
        <w:t>ara realizar la comprobación se debe ir a la siguiente hoja de Excel llamada “</w:t>
      </w:r>
      <w:proofErr w:type="spellStart"/>
      <w:r w:rsidR="004156FA">
        <w:rPr>
          <w:sz w:val="24"/>
          <w:szCs w:val="24"/>
        </w:rPr>
        <w:t>Comprobación_Stock_Pedidos</w:t>
      </w:r>
      <w:proofErr w:type="spellEnd"/>
      <w:r w:rsidR="004156FA">
        <w:rPr>
          <w:sz w:val="24"/>
          <w:szCs w:val="24"/>
        </w:rPr>
        <w:t xml:space="preserve">”, </w:t>
      </w:r>
      <w:r w:rsidR="004156FA" w:rsidRPr="004156FA">
        <w:rPr>
          <w:b/>
          <w:bCs/>
          <w:sz w:val="24"/>
          <w:szCs w:val="24"/>
          <w:highlight w:val="yellow"/>
          <w:u w:val="single"/>
        </w:rPr>
        <w:t>Muy Importante</w:t>
      </w:r>
      <w:r w:rsidR="004156FA">
        <w:rPr>
          <w:b/>
          <w:bCs/>
          <w:sz w:val="24"/>
          <w:szCs w:val="24"/>
          <w:u w:val="single"/>
        </w:rPr>
        <w:t xml:space="preserve"> </w:t>
      </w:r>
      <w:r w:rsidR="004156FA" w:rsidRPr="004156FA">
        <w:rPr>
          <w:b/>
          <w:bCs/>
          <w:sz w:val="24"/>
          <w:szCs w:val="24"/>
          <w:highlight w:val="yellow"/>
          <w:u w:val="single"/>
        </w:rPr>
        <w:t>posicionarse en la celda F8</w:t>
      </w:r>
      <w:r w:rsidR="004156FA">
        <w:rPr>
          <w:b/>
          <w:bCs/>
          <w:sz w:val="24"/>
          <w:szCs w:val="24"/>
          <w:u w:val="single"/>
        </w:rPr>
        <w:t xml:space="preserve"> </w:t>
      </w:r>
      <w:r w:rsidR="004156FA">
        <w:rPr>
          <w:sz w:val="24"/>
          <w:szCs w:val="24"/>
        </w:rPr>
        <w:t xml:space="preserve">para que el copiado y el pegado se realice de forma exitosa y sin errores, </w:t>
      </w:r>
      <w:r w:rsidR="00591C87">
        <w:rPr>
          <w:sz w:val="24"/>
          <w:szCs w:val="24"/>
        </w:rPr>
        <w:t xml:space="preserve">Presionar el botón “LIMPIAR” en el caso haya datos de la última comprobación y presionar nuevamente en la celda F8 el botón  “COMPROBACIÓN DE STOCK” para </w:t>
      </w:r>
      <w:r w:rsidR="00591C87">
        <w:rPr>
          <w:sz w:val="24"/>
          <w:szCs w:val="24"/>
        </w:rPr>
        <w:lastRenderedPageBreak/>
        <w:t xml:space="preserve">actualizar la información, </w:t>
      </w:r>
      <w:r w:rsidR="004156FA">
        <w:rPr>
          <w:sz w:val="24"/>
          <w:szCs w:val="24"/>
        </w:rPr>
        <w:t xml:space="preserve">es decir, el Excel copiará del documento “Control de Almacén del cliente XX” y lo pegará en la columna “F” de la hoja de </w:t>
      </w:r>
      <w:r w:rsidR="00BF0082">
        <w:rPr>
          <w:sz w:val="24"/>
          <w:szCs w:val="24"/>
        </w:rPr>
        <w:t>“</w:t>
      </w:r>
      <w:proofErr w:type="spellStart"/>
      <w:r w:rsidR="00BF0082">
        <w:rPr>
          <w:sz w:val="24"/>
          <w:szCs w:val="24"/>
        </w:rPr>
        <w:t>C</w:t>
      </w:r>
      <w:r w:rsidR="004156FA">
        <w:rPr>
          <w:sz w:val="24"/>
          <w:szCs w:val="24"/>
        </w:rPr>
        <w:t>omprobación_Stock_Pedidos</w:t>
      </w:r>
      <w:proofErr w:type="spellEnd"/>
      <w:r w:rsidR="00BF0082">
        <w:rPr>
          <w:sz w:val="24"/>
          <w:szCs w:val="24"/>
        </w:rPr>
        <w:t>”</w:t>
      </w:r>
      <w:r w:rsidR="00E24F2A">
        <w:rPr>
          <w:sz w:val="24"/>
          <w:szCs w:val="24"/>
        </w:rPr>
        <w:t xml:space="preserve"> y en la columna “H” Stock después de fabricar se representará la disponibilidad de stock o no. Si arroja un número negativo es porque los componentes en almacén están comprometidos para otro pedido y no es posible realizar la fabricación de este, si es positivo es porque hay suficiente en almacén para poder fabricarlo. </w:t>
      </w:r>
    </w:p>
    <w:p w14:paraId="563A06CF" w14:textId="694B9CF3" w:rsidR="00C35DC8" w:rsidRDefault="00C35DC8" w:rsidP="00E24F2A">
      <w:pPr>
        <w:spacing w:after="0" w:line="360" w:lineRule="auto"/>
        <w:jc w:val="both"/>
        <w:rPr>
          <w:sz w:val="24"/>
          <w:szCs w:val="24"/>
        </w:rPr>
      </w:pPr>
    </w:p>
    <w:p w14:paraId="0162A6D1" w14:textId="14D0F9A3" w:rsidR="00C35DC8" w:rsidRDefault="009764D0" w:rsidP="00E24F2A">
      <w:pPr>
        <w:spacing w:after="0" w:line="360" w:lineRule="auto"/>
        <w:jc w:val="both"/>
        <w:rPr>
          <w:sz w:val="24"/>
          <w:szCs w:val="24"/>
        </w:rPr>
      </w:pPr>
      <w:r w:rsidRPr="00591C87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32E99F1" wp14:editId="5C0F410D">
            <wp:simplePos x="0" y="0"/>
            <wp:positionH relativeFrom="margin">
              <wp:posOffset>76200</wp:posOffset>
            </wp:positionH>
            <wp:positionV relativeFrom="paragraph">
              <wp:posOffset>149225</wp:posOffset>
            </wp:positionV>
            <wp:extent cx="9010650" cy="4745990"/>
            <wp:effectExtent l="76200" t="76200" r="133350" b="130810"/>
            <wp:wrapNone/>
            <wp:docPr id="477353788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353788" name="Imagen 1" descr="Tabla&#10;&#10;Descripción generada automáticamente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1"/>
                    <a:stretch/>
                  </pic:blipFill>
                  <pic:spPr bwMode="auto">
                    <a:xfrm>
                      <a:off x="0" y="0"/>
                      <a:ext cx="9010650" cy="474599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5BC245" w14:textId="77777777" w:rsidR="00C35DC8" w:rsidRDefault="00C35DC8" w:rsidP="00E24F2A">
      <w:pPr>
        <w:spacing w:after="0" w:line="360" w:lineRule="auto"/>
        <w:jc w:val="both"/>
        <w:rPr>
          <w:sz w:val="24"/>
          <w:szCs w:val="24"/>
        </w:rPr>
      </w:pPr>
    </w:p>
    <w:p w14:paraId="329C39F3" w14:textId="137CB6C7" w:rsidR="00C35DC8" w:rsidRDefault="00C35DC8" w:rsidP="00E24F2A">
      <w:pPr>
        <w:spacing w:after="0" w:line="360" w:lineRule="auto"/>
        <w:jc w:val="both"/>
        <w:rPr>
          <w:sz w:val="24"/>
          <w:szCs w:val="24"/>
        </w:rPr>
      </w:pPr>
    </w:p>
    <w:p w14:paraId="6613209D" w14:textId="77777777" w:rsidR="00E24F2A" w:rsidRDefault="00E24F2A" w:rsidP="00E24F2A">
      <w:pPr>
        <w:spacing w:after="0" w:line="360" w:lineRule="auto"/>
        <w:jc w:val="both"/>
        <w:rPr>
          <w:sz w:val="24"/>
          <w:szCs w:val="24"/>
        </w:rPr>
      </w:pPr>
    </w:p>
    <w:p w14:paraId="03884930" w14:textId="77777777" w:rsidR="00E24F2A" w:rsidRDefault="00E24F2A" w:rsidP="00E24F2A">
      <w:pPr>
        <w:spacing w:after="0" w:line="360" w:lineRule="auto"/>
        <w:jc w:val="both"/>
        <w:rPr>
          <w:sz w:val="24"/>
          <w:szCs w:val="24"/>
        </w:rPr>
      </w:pPr>
    </w:p>
    <w:p w14:paraId="3D4DE887" w14:textId="0AC75986" w:rsidR="00E24F2A" w:rsidRDefault="00E24F2A" w:rsidP="00E24F2A">
      <w:pPr>
        <w:spacing w:after="0" w:line="360" w:lineRule="auto"/>
        <w:jc w:val="both"/>
        <w:rPr>
          <w:sz w:val="24"/>
          <w:szCs w:val="24"/>
        </w:rPr>
      </w:pPr>
    </w:p>
    <w:p w14:paraId="1F3089AC" w14:textId="77777777" w:rsidR="00E24F2A" w:rsidRDefault="00E24F2A" w:rsidP="00E24F2A">
      <w:pPr>
        <w:spacing w:after="0" w:line="360" w:lineRule="auto"/>
        <w:jc w:val="both"/>
        <w:rPr>
          <w:sz w:val="24"/>
          <w:szCs w:val="24"/>
        </w:rPr>
      </w:pPr>
    </w:p>
    <w:p w14:paraId="371D3825" w14:textId="77777777" w:rsidR="00E24F2A" w:rsidRDefault="00E24F2A" w:rsidP="00E24F2A">
      <w:pPr>
        <w:spacing w:after="0" w:line="360" w:lineRule="auto"/>
        <w:jc w:val="both"/>
        <w:rPr>
          <w:sz w:val="24"/>
          <w:szCs w:val="24"/>
        </w:rPr>
      </w:pPr>
    </w:p>
    <w:p w14:paraId="7B36A0FD" w14:textId="77777777" w:rsidR="00E24F2A" w:rsidRDefault="00E24F2A" w:rsidP="00E24F2A">
      <w:pPr>
        <w:spacing w:after="0" w:line="360" w:lineRule="auto"/>
        <w:jc w:val="both"/>
        <w:rPr>
          <w:sz w:val="24"/>
          <w:szCs w:val="24"/>
        </w:rPr>
      </w:pPr>
    </w:p>
    <w:p w14:paraId="7D610B81" w14:textId="7B5305E7" w:rsidR="00E24F2A" w:rsidRPr="00BF0082" w:rsidRDefault="00E24F2A" w:rsidP="00E24F2A">
      <w:pPr>
        <w:spacing w:after="0" w:line="360" w:lineRule="auto"/>
        <w:jc w:val="both"/>
        <w:rPr>
          <w:b/>
          <w:bCs/>
          <w:sz w:val="24"/>
          <w:szCs w:val="24"/>
          <w:highlight w:val="yellow"/>
          <w:u w:val="single"/>
        </w:rPr>
      </w:pPr>
    </w:p>
    <w:p w14:paraId="75852FFF" w14:textId="02B0FD74" w:rsidR="004156FA" w:rsidRDefault="004156FA" w:rsidP="00B41414">
      <w:pPr>
        <w:jc w:val="both"/>
        <w:rPr>
          <w:sz w:val="24"/>
          <w:szCs w:val="24"/>
        </w:rPr>
      </w:pPr>
    </w:p>
    <w:p w14:paraId="01A1C307" w14:textId="622B3FE2" w:rsidR="00E24F2A" w:rsidRDefault="00E24F2A" w:rsidP="00E24F2A">
      <w:pPr>
        <w:jc w:val="center"/>
        <w:rPr>
          <w:sz w:val="24"/>
          <w:szCs w:val="24"/>
        </w:rPr>
      </w:pPr>
    </w:p>
    <w:p w14:paraId="2A91177C" w14:textId="77777777" w:rsidR="00E24F2A" w:rsidRDefault="00E24F2A" w:rsidP="00E24F2A">
      <w:pPr>
        <w:jc w:val="center"/>
        <w:rPr>
          <w:sz w:val="24"/>
          <w:szCs w:val="24"/>
        </w:rPr>
      </w:pPr>
    </w:p>
    <w:p w14:paraId="662E982D" w14:textId="3C1318BB" w:rsidR="00C35DC8" w:rsidRDefault="00C35DC8" w:rsidP="00E24F2A">
      <w:pPr>
        <w:jc w:val="center"/>
        <w:rPr>
          <w:sz w:val="24"/>
          <w:szCs w:val="24"/>
        </w:rPr>
      </w:pPr>
    </w:p>
    <w:p w14:paraId="63222C83" w14:textId="77777777" w:rsidR="00C35DC8" w:rsidRDefault="00C35DC8" w:rsidP="00E24F2A">
      <w:pPr>
        <w:jc w:val="center"/>
        <w:rPr>
          <w:sz w:val="24"/>
          <w:szCs w:val="24"/>
        </w:rPr>
      </w:pPr>
    </w:p>
    <w:p w14:paraId="2F6AC6E1" w14:textId="77777777" w:rsidR="00C35DC8" w:rsidRDefault="00C35DC8" w:rsidP="00E24F2A">
      <w:pPr>
        <w:jc w:val="center"/>
        <w:rPr>
          <w:sz w:val="24"/>
          <w:szCs w:val="24"/>
        </w:rPr>
      </w:pPr>
    </w:p>
    <w:p w14:paraId="2D4F45AC" w14:textId="26625010" w:rsidR="00C35DC8" w:rsidRDefault="00C35DC8" w:rsidP="00E24F2A">
      <w:pPr>
        <w:jc w:val="center"/>
        <w:rPr>
          <w:sz w:val="24"/>
          <w:szCs w:val="24"/>
        </w:rPr>
      </w:pPr>
    </w:p>
    <w:p w14:paraId="54ECEC2E" w14:textId="77777777" w:rsidR="00DF5235" w:rsidRDefault="00DF5235" w:rsidP="00F86939">
      <w:pPr>
        <w:jc w:val="both"/>
        <w:rPr>
          <w:b/>
          <w:bCs/>
          <w:sz w:val="24"/>
          <w:szCs w:val="24"/>
        </w:rPr>
      </w:pPr>
    </w:p>
    <w:p w14:paraId="6F4A385B" w14:textId="23F04DFF" w:rsidR="00C35DC8" w:rsidRPr="0066289E" w:rsidRDefault="00C35DC8" w:rsidP="00F86939">
      <w:pPr>
        <w:jc w:val="both"/>
        <w:rPr>
          <w:b/>
          <w:bCs/>
          <w:sz w:val="24"/>
          <w:szCs w:val="24"/>
        </w:rPr>
      </w:pPr>
      <w:r w:rsidRPr="0066289E">
        <w:rPr>
          <w:b/>
          <w:bCs/>
          <w:sz w:val="24"/>
          <w:szCs w:val="24"/>
        </w:rPr>
        <w:t>Plantilla para Seguimiento Pedidos THT</w:t>
      </w:r>
    </w:p>
    <w:p w14:paraId="669E73F9" w14:textId="5C3FC29B" w:rsidR="00C35DC8" w:rsidRPr="00B41414" w:rsidRDefault="00C35DC8" w:rsidP="00A4464C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el Excel </w:t>
      </w:r>
      <w:r w:rsidR="00191CD5">
        <w:rPr>
          <w:sz w:val="24"/>
          <w:szCs w:val="24"/>
        </w:rPr>
        <w:t>que pertenece a Planificación Producción Semanal en la Hoja “</w:t>
      </w:r>
      <w:r w:rsidR="00191CD5" w:rsidRPr="00423D4E">
        <w:rPr>
          <w:i/>
          <w:iCs/>
          <w:sz w:val="24"/>
          <w:szCs w:val="24"/>
        </w:rPr>
        <w:t>Seguimiento Pedidos Diarios THT</w:t>
      </w:r>
      <w:r w:rsidR="00191CD5">
        <w:rPr>
          <w:sz w:val="24"/>
          <w:szCs w:val="24"/>
        </w:rPr>
        <w:t>” y la Hoja “</w:t>
      </w:r>
      <w:r w:rsidR="00191CD5" w:rsidRPr="00423D4E">
        <w:rPr>
          <w:i/>
          <w:iCs/>
          <w:sz w:val="24"/>
          <w:szCs w:val="24"/>
        </w:rPr>
        <w:t>Seguimiento Pedidos Diarios SMD</w:t>
      </w:r>
      <w:r w:rsidR="00191CD5">
        <w:rPr>
          <w:sz w:val="24"/>
          <w:szCs w:val="24"/>
        </w:rPr>
        <w:t xml:space="preserve">” </w:t>
      </w:r>
      <w:r w:rsidR="00927EFE">
        <w:rPr>
          <w:sz w:val="24"/>
          <w:szCs w:val="24"/>
        </w:rPr>
        <w:t xml:space="preserve">se podrá visualizar los pedidos en cada uno de sus </w:t>
      </w:r>
      <w:r w:rsidR="0066289E">
        <w:rPr>
          <w:sz w:val="24"/>
          <w:szCs w:val="24"/>
        </w:rPr>
        <w:t>estatus</w:t>
      </w:r>
      <w:r w:rsidR="00927EFE">
        <w:rPr>
          <w:sz w:val="24"/>
          <w:szCs w:val="24"/>
        </w:rPr>
        <w:t xml:space="preserve"> (pendiente, en proceso, finalizado). </w:t>
      </w:r>
      <w:r w:rsidR="00423D4E">
        <w:rPr>
          <w:sz w:val="24"/>
          <w:szCs w:val="24"/>
        </w:rPr>
        <w:t>Las siguientes hojas están bloqueadas no se permite hacer modificaciones ya que la información es sacada de la hoja “</w:t>
      </w:r>
      <w:proofErr w:type="spellStart"/>
      <w:r w:rsidR="00423D4E" w:rsidRPr="00423D4E">
        <w:rPr>
          <w:i/>
          <w:iCs/>
          <w:sz w:val="24"/>
          <w:szCs w:val="24"/>
        </w:rPr>
        <w:t>Plani</w:t>
      </w:r>
      <w:proofErr w:type="spellEnd"/>
      <w:r w:rsidR="00423D4E" w:rsidRPr="00423D4E">
        <w:rPr>
          <w:i/>
          <w:iCs/>
          <w:sz w:val="24"/>
          <w:szCs w:val="24"/>
        </w:rPr>
        <w:t xml:space="preserve"> Producción Semanal</w:t>
      </w:r>
      <w:r w:rsidR="00423D4E">
        <w:rPr>
          <w:sz w:val="24"/>
          <w:szCs w:val="24"/>
        </w:rPr>
        <w:t xml:space="preserve">”. </w:t>
      </w:r>
    </w:p>
    <w:p w14:paraId="7B23BEA6" w14:textId="2078E2E9" w:rsidR="00A26575" w:rsidRDefault="00A26575" w:rsidP="00B41414">
      <w:pPr>
        <w:jc w:val="both"/>
        <w:rPr>
          <w:sz w:val="24"/>
          <w:szCs w:val="24"/>
        </w:rPr>
      </w:pPr>
      <w:r w:rsidRPr="00A26575">
        <w:rPr>
          <w:noProof/>
          <w:sz w:val="24"/>
          <w:szCs w:val="24"/>
        </w:rPr>
        <w:drawing>
          <wp:inline distT="0" distB="0" distL="0" distR="0" wp14:anchorId="58A5DABC" wp14:editId="7F80BEE1">
            <wp:extent cx="8743950" cy="3911321"/>
            <wp:effectExtent l="76200" t="76200" r="133350" b="127635"/>
            <wp:docPr id="1562181663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181663" name="Imagen 1" descr="Tabla&#10;&#10;Descripción generada automáticamente"/>
                    <pic:cNvPicPr/>
                  </pic:nvPicPr>
                  <pic:blipFill rotWithShape="1">
                    <a:blip r:embed="rId11"/>
                    <a:srcRect t="8340"/>
                    <a:stretch/>
                  </pic:blipFill>
                  <pic:spPr bwMode="auto">
                    <a:xfrm>
                      <a:off x="0" y="0"/>
                      <a:ext cx="8756856" cy="3917094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4A2B4D" w14:textId="77777777" w:rsidR="00556711" w:rsidRDefault="00556711" w:rsidP="00B41414">
      <w:pPr>
        <w:jc w:val="both"/>
        <w:rPr>
          <w:sz w:val="24"/>
          <w:szCs w:val="24"/>
        </w:rPr>
      </w:pPr>
    </w:p>
    <w:p w14:paraId="6EF06D10" w14:textId="77777777" w:rsidR="00556711" w:rsidRDefault="00556711" w:rsidP="00B41414">
      <w:pPr>
        <w:jc w:val="both"/>
        <w:rPr>
          <w:sz w:val="24"/>
          <w:szCs w:val="24"/>
        </w:rPr>
      </w:pPr>
    </w:p>
    <w:p w14:paraId="78754AD5" w14:textId="147F33BC" w:rsidR="00A26575" w:rsidRDefault="00A26575" w:rsidP="00B41414">
      <w:pPr>
        <w:jc w:val="both"/>
        <w:rPr>
          <w:sz w:val="24"/>
          <w:szCs w:val="24"/>
        </w:rPr>
      </w:pPr>
      <w:r w:rsidRPr="00A26575">
        <w:rPr>
          <w:noProof/>
          <w:sz w:val="24"/>
          <w:szCs w:val="24"/>
        </w:rPr>
        <w:lastRenderedPageBreak/>
        <w:drawing>
          <wp:inline distT="0" distB="0" distL="0" distR="0" wp14:anchorId="042F3583" wp14:editId="4157EEBC">
            <wp:extent cx="8838468" cy="5016633"/>
            <wp:effectExtent l="76200" t="76200" r="134620" b="127000"/>
            <wp:docPr id="1770310186" name="Imagen 1" descr="Interfaz de usuario gráfica, Aplicación, Tabla, Exce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310186" name="Imagen 1" descr="Interfaz de usuario gráfica, Aplicación, Tabla, Excel&#10;&#10;Descripción generada automáticamente"/>
                    <pic:cNvPicPr/>
                  </pic:nvPicPr>
                  <pic:blipFill rotWithShape="1">
                    <a:blip r:embed="rId12"/>
                    <a:srcRect t="6274"/>
                    <a:stretch/>
                  </pic:blipFill>
                  <pic:spPr bwMode="auto">
                    <a:xfrm>
                      <a:off x="0" y="0"/>
                      <a:ext cx="8857372" cy="5027363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4265B2" w14:textId="77777777" w:rsidR="00A26575" w:rsidRDefault="00A26575" w:rsidP="00B41414">
      <w:pPr>
        <w:jc w:val="both"/>
        <w:rPr>
          <w:sz w:val="24"/>
          <w:szCs w:val="24"/>
        </w:rPr>
      </w:pPr>
    </w:p>
    <w:p w14:paraId="0A6A546B" w14:textId="77777777" w:rsidR="00DF5235" w:rsidRDefault="00DF5235" w:rsidP="00B41414">
      <w:pPr>
        <w:jc w:val="both"/>
        <w:rPr>
          <w:b/>
          <w:bCs/>
          <w:sz w:val="24"/>
          <w:szCs w:val="24"/>
        </w:rPr>
      </w:pPr>
    </w:p>
    <w:p w14:paraId="336D5E6D" w14:textId="202D7190" w:rsidR="00556711" w:rsidRPr="00A4464C" w:rsidRDefault="00A4464C" w:rsidP="00B41414">
      <w:pPr>
        <w:jc w:val="both"/>
        <w:rPr>
          <w:b/>
          <w:bCs/>
          <w:sz w:val="24"/>
          <w:szCs w:val="24"/>
        </w:rPr>
      </w:pPr>
      <w:r w:rsidRPr="00A4464C">
        <w:rPr>
          <w:b/>
          <w:bCs/>
          <w:sz w:val="24"/>
          <w:szCs w:val="24"/>
        </w:rPr>
        <w:t>Plantilla Control de Stock</w:t>
      </w:r>
    </w:p>
    <w:p w14:paraId="669A3BBC" w14:textId="724B7851" w:rsidR="009D4873" w:rsidRDefault="00BB0F96" w:rsidP="00BB0F96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Cada cliente contará con su propia plantilla de </w:t>
      </w:r>
      <w:r w:rsidR="009D4873" w:rsidRPr="00BB0F96">
        <w:rPr>
          <w:i/>
          <w:iCs/>
          <w:sz w:val="24"/>
          <w:szCs w:val="24"/>
        </w:rPr>
        <w:t>Control de Stock</w:t>
      </w:r>
      <w:r>
        <w:rPr>
          <w:sz w:val="24"/>
          <w:szCs w:val="24"/>
        </w:rPr>
        <w:t>, la cual debe ser rellenada con el inventario inicial previo a la implementación de estas plantillas, seguidamente las entradas en esta columna se rellenan automáticamente una vez introducidas las entradas correspondiente, lo mismo sucede con la columna de salida</w:t>
      </w:r>
      <w:r w:rsidR="00B35771">
        <w:rPr>
          <w:sz w:val="24"/>
          <w:szCs w:val="24"/>
        </w:rPr>
        <w:t xml:space="preserve">, la columna de stock actual será la resta de entradas menos salidas y el valor en saldo podrá llenarse en el caso que se tenga </w:t>
      </w:r>
      <w:r w:rsidR="00065194">
        <w:rPr>
          <w:sz w:val="24"/>
          <w:szCs w:val="24"/>
        </w:rPr>
        <w:t xml:space="preserve">lo que ha costado </w:t>
      </w:r>
      <w:r w:rsidR="00B35771">
        <w:rPr>
          <w:sz w:val="24"/>
          <w:szCs w:val="24"/>
        </w:rPr>
        <w:t xml:space="preserve">cada uno de estos componentes. </w:t>
      </w:r>
    </w:p>
    <w:p w14:paraId="6F8BDAAA" w14:textId="6B7066B4" w:rsidR="00065194" w:rsidRDefault="00065194" w:rsidP="00BB0F96">
      <w:pPr>
        <w:spacing w:after="0" w:line="360" w:lineRule="auto"/>
        <w:jc w:val="both"/>
        <w:rPr>
          <w:sz w:val="24"/>
          <w:szCs w:val="24"/>
        </w:rPr>
      </w:pPr>
    </w:p>
    <w:p w14:paraId="03535C92" w14:textId="5220E593" w:rsidR="009D4873" w:rsidRDefault="009764D0" w:rsidP="001A7E4C">
      <w:pPr>
        <w:jc w:val="center"/>
        <w:rPr>
          <w:sz w:val="24"/>
          <w:szCs w:val="24"/>
        </w:rPr>
      </w:pPr>
      <w:r w:rsidRPr="00A26575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2444DEE" wp14:editId="38680879">
            <wp:simplePos x="0" y="0"/>
            <wp:positionH relativeFrom="column">
              <wp:posOffset>1372235</wp:posOffset>
            </wp:positionH>
            <wp:positionV relativeFrom="paragraph">
              <wp:posOffset>79375</wp:posOffset>
            </wp:positionV>
            <wp:extent cx="5862955" cy="4101465"/>
            <wp:effectExtent l="76200" t="76200" r="137795" b="127635"/>
            <wp:wrapNone/>
            <wp:docPr id="1060327133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327133" name="Imagen 1" descr="Tabla&#10;&#10;Descripción generada automáticamente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83"/>
                    <a:stretch/>
                  </pic:blipFill>
                  <pic:spPr bwMode="auto">
                    <a:xfrm>
                      <a:off x="0" y="0"/>
                      <a:ext cx="5862955" cy="4101465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FA7A63" w14:textId="77777777" w:rsidR="001A7E4C" w:rsidRDefault="001A7E4C" w:rsidP="00B41414">
      <w:pPr>
        <w:jc w:val="both"/>
        <w:rPr>
          <w:sz w:val="24"/>
          <w:szCs w:val="24"/>
        </w:rPr>
      </w:pPr>
    </w:p>
    <w:p w14:paraId="04B17E66" w14:textId="77777777" w:rsidR="001A7E4C" w:rsidRDefault="001A7E4C" w:rsidP="00B41414">
      <w:pPr>
        <w:jc w:val="both"/>
        <w:rPr>
          <w:sz w:val="24"/>
          <w:szCs w:val="24"/>
        </w:rPr>
      </w:pPr>
    </w:p>
    <w:p w14:paraId="54BFC7FA" w14:textId="77777777" w:rsidR="001A7E4C" w:rsidRDefault="001A7E4C" w:rsidP="00B41414">
      <w:pPr>
        <w:jc w:val="both"/>
        <w:rPr>
          <w:sz w:val="24"/>
          <w:szCs w:val="24"/>
        </w:rPr>
      </w:pPr>
    </w:p>
    <w:p w14:paraId="0FB41E16" w14:textId="77777777" w:rsidR="001A7E4C" w:rsidRDefault="001A7E4C" w:rsidP="00B41414">
      <w:pPr>
        <w:jc w:val="both"/>
        <w:rPr>
          <w:sz w:val="24"/>
          <w:szCs w:val="24"/>
        </w:rPr>
      </w:pPr>
    </w:p>
    <w:p w14:paraId="7EC7905E" w14:textId="77777777" w:rsidR="001A7E4C" w:rsidRDefault="001A7E4C" w:rsidP="00B41414">
      <w:pPr>
        <w:jc w:val="both"/>
        <w:rPr>
          <w:sz w:val="24"/>
          <w:szCs w:val="24"/>
        </w:rPr>
      </w:pPr>
    </w:p>
    <w:p w14:paraId="495D9AA2" w14:textId="77777777" w:rsidR="001A7E4C" w:rsidRDefault="001A7E4C" w:rsidP="00B41414">
      <w:pPr>
        <w:jc w:val="both"/>
        <w:rPr>
          <w:sz w:val="24"/>
          <w:szCs w:val="24"/>
        </w:rPr>
      </w:pPr>
    </w:p>
    <w:p w14:paraId="13A85817" w14:textId="77777777" w:rsidR="001A7E4C" w:rsidRDefault="001A7E4C" w:rsidP="00B41414">
      <w:pPr>
        <w:jc w:val="both"/>
        <w:rPr>
          <w:sz w:val="24"/>
          <w:szCs w:val="24"/>
        </w:rPr>
      </w:pPr>
    </w:p>
    <w:p w14:paraId="27FD5467" w14:textId="63780DAD" w:rsidR="00A26575" w:rsidRDefault="00A26575" w:rsidP="00B41414">
      <w:pPr>
        <w:jc w:val="both"/>
        <w:rPr>
          <w:sz w:val="24"/>
          <w:szCs w:val="24"/>
        </w:rPr>
      </w:pPr>
    </w:p>
    <w:p w14:paraId="46359AC0" w14:textId="77777777" w:rsidR="00A26575" w:rsidRDefault="00A26575" w:rsidP="00B41414">
      <w:pPr>
        <w:jc w:val="both"/>
        <w:rPr>
          <w:sz w:val="24"/>
          <w:szCs w:val="24"/>
        </w:rPr>
      </w:pPr>
    </w:p>
    <w:p w14:paraId="3E3EF3A0" w14:textId="77777777" w:rsidR="001A7E4C" w:rsidRDefault="001A7E4C" w:rsidP="00B41414">
      <w:pPr>
        <w:jc w:val="both"/>
        <w:rPr>
          <w:sz w:val="24"/>
          <w:szCs w:val="24"/>
        </w:rPr>
      </w:pPr>
    </w:p>
    <w:p w14:paraId="50C7F7DF" w14:textId="77777777" w:rsidR="001A7E4C" w:rsidRDefault="001A7E4C" w:rsidP="00B41414">
      <w:pPr>
        <w:jc w:val="both"/>
        <w:rPr>
          <w:sz w:val="24"/>
          <w:szCs w:val="24"/>
        </w:rPr>
      </w:pPr>
    </w:p>
    <w:p w14:paraId="30A3DD8A" w14:textId="77777777" w:rsidR="001A7E4C" w:rsidRDefault="001A7E4C" w:rsidP="00B41414">
      <w:pPr>
        <w:jc w:val="both"/>
        <w:rPr>
          <w:sz w:val="24"/>
          <w:szCs w:val="24"/>
        </w:rPr>
      </w:pPr>
    </w:p>
    <w:p w14:paraId="7E8C2E81" w14:textId="77777777" w:rsidR="001A7E4C" w:rsidRDefault="001A7E4C" w:rsidP="00B41414">
      <w:pPr>
        <w:jc w:val="both"/>
        <w:rPr>
          <w:sz w:val="24"/>
          <w:szCs w:val="24"/>
        </w:rPr>
      </w:pPr>
    </w:p>
    <w:p w14:paraId="6E559E37" w14:textId="77777777" w:rsidR="001A7E4C" w:rsidRDefault="001A7E4C" w:rsidP="00B41414">
      <w:pPr>
        <w:jc w:val="both"/>
        <w:rPr>
          <w:sz w:val="24"/>
          <w:szCs w:val="24"/>
        </w:rPr>
      </w:pPr>
    </w:p>
    <w:p w14:paraId="184B3755" w14:textId="77777777" w:rsidR="000950B7" w:rsidRDefault="000950B7" w:rsidP="00B41414">
      <w:pPr>
        <w:jc w:val="both"/>
        <w:rPr>
          <w:b/>
          <w:bCs/>
          <w:i/>
          <w:iCs/>
          <w:sz w:val="24"/>
          <w:szCs w:val="24"/>
        </w:rPr>
      </w:pPr>
    </w:p>
    <w:p w14:paraId="4D8602CB" w14:textId="71745E1B" w:rsidR="001A7E4C" w:rsidRDefault="001A7E4C" w:rsidP="00B41414">
      <w:pPr>
        <w:jc w:val="both"/>
        <w:rPr>
          <w:b/>
          <w:bCs/>
          <w:i/>
          <w:iCs/>
          <w:sz w:val="24"/>
          <w:szCs w:val="24"/>
        </w:rPr>
      </w:pPr>
      <w:r w:rsidRPr="001A7E4C">
        <w:rPr>
          <w:b/>
          <w:bCs/>
          <w:i/>
          <w:iCs/>
          <w:sz w:val="24"/>
          <w:szCs w:val="24"/>
        </w:rPr>
        <w:lastRenderedPageBreak/>
        <w:t>Ingreso de Entradas en</w:t>
      </w:r>
      <w:r>
        <w:rPr>
          <w:b/>
          <w:bCs/>
          <w:i/>
          <w:iCs/>
          <w:sz w:val="24"/>
          <w:szCs w:val="24"/>
        </w:rPr>
        <w:t xml:space="preserve"> Plantilla</w:t>
      </w:r>
      <w:r w:rsidRPr="001A7E4C">
        <w:rPr>
          <w:b/>
          <w:bCs/>
          <w:i/>
          <w:iCs/>
          <w:sz w:val="24"/>
          <w:szCs w:val="24"/>
        </w:rPr>
        <w:t xml:space="preserve"> de Control de Almacén </w:t>
      </w:r>
    </w:p>
    <w:p w14:paraId="5764BA6B" w14:textId="6F3F27E4" w:rsidR="001A7E4C" w:rsidRPr="001A7E4C" w:rsidRDefault="001A7E4C" w:rsidP="001A7E4C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Rellenar la información correspondiente a la entrada de componentes (cotejándolo con el albarán de compra/Orden de Pedido, ambos firmados por el proveedor que entrega y firma de quién recibe en la empresa), Rellenar las celdas desde la “B8” hasta la “F8” con los datos correspondientes</w:t>
      </w:r>
      <w:r w:rsidR="0075514B">
        <w:rPr>
          <w:sz w:val="24"/>
          <w:szCs w:val="24"/>
        </w:rPr>
        <w:t xml:space="preserve"> y presionar en el botón “GUARDAR ENTRADA”, la misma se guardará automáticamente</w:t>
      </w:r>
      <w:r>
        <w:rPr>
          <w:sz w:val="24"/>
          <w:szCs w:val="24"/>
        </w:rPr>
        <w:t xml:space="preserve">. </w:t>
      </w:r>
    </w:p>
    <w:p w14:paraId="3503EA0C" w14:textId="7D794795" w:rsidR="001A7E4C" w:rsidRDefault="001A7E4C" w:rsidP="00CF525F">
      <w:pPr>
        <w:jc w:val="center"/>
        <w:rPr>
          <w:sz w:val="24"/>
          <w:szCs w:val="24"/>
        </w:rPr>
      </w:pPr>
      <w:r w:rsidRPr="00A26575">
        <w:rPr>
          <w:noProof/>
          <w:sz w:val="24"/>
          <w:szCs w:val="24"/>
        </w:rPr>
        <w:drawing>
          <wp:inline distT="0" distB="0" distL="0" distR="0" wp14:anchorId="30BC0BB4" wp14:editId="5E04A0A9">
            <wp:extent cx="5054065" cy="3671535"/>
            <wp:effectExtent l="76200" t="76200" r="127635" b="139065"/>
            <wp:docPr id="723632301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632301" name="Imagen 1" descr="Tabla&#10;&#10;Descripción generada automáticamente"/>
                    <pic:cNvPicPr/>
                  </pic:nvPicPr>
                  <pic:blipFill rotWithShape="1">
                    <a:blip r:embed="rId14"/>
                    <a:srcRect t="3456" b="18870"/>
                    <a:stretch/>
                  </pic:blipFill>
                  <pic:spPr bwMode="auto">
                    <a:xfrm>
                      <a:off x="0" y="0"/>
                      <a:ext cx="5055412" cy="367251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A34D8C" w14:textId="77777777" w:rsidR="007813C5" w:rsidRDefault="007813C5" w:rsidP="00CF525F">
      <w:pPr>
        <w:jc w:val="center"/>
        <w:rPr>
          <w:sz w:val="24"/>
          <w:szCs w:val="24"/>
        </w:rPr>
      </w:pPr>
    </w:p>
    <w:p w14:paraId="42ADD711" w14:textId="77777777" w:rsidR="00F842E6" w:rsidRDefault="00F842E6" w:rsidP="00B41414">
      <w:pPr>
        <w:jc w:val="both"/>
        <w:rPr>
          <w:b/>
          <w:bCs/>
          <w:i/>
          <w:iCs/>
          <w:sz w:val="24"/>
          <w:szCs w:val="24"/>
        </w:rPr>
      </w:pPr>
    </w:p>
    <w:p w14:paraId="36C853BA" w14:textId="729469DA" w:rsidR="001A7E4C" w:rsidRDefault="007813C5" w:rsidP="00B41414">
      <w:pPr>
        <w:jc w:val="both"/>
        <w:rPr>
          <w:sz w:val="24"/>
          <w:szCs w:val="24"/>
        </w:rPr>
      </w:pPr>
      <w:r w:rsidRPr="001A7E4C">
        <w:rPr>
          <w:b/>
          <w:bCs/>
          <w:i/>
          <w:iCs/>
          <w:sz w:val="24"/>
          <w:szCs w:val="24"/>
        </w:rPr>
        <w:t>Ingreso de Entradas en</w:t>
      </w:r>
      <w:r>
        <w:rPr>
          <w:b/>
          <w:bCs/>
          <w:i/>
          <w:iCs/>
          <w:sz w:val="24"/>
          <w:szCs w:val="24"/>
        </w:rPr>
        <w:t xml:space="preserve"> Plantilla</w:t>
      </w:r>
      <w:r w:rsidRPr="001A7E4C">
        <w:rPr>
          <w:b/>
          <w:bCs/>
          <w:i/>
          <w:iCs/>
          <w:sz w:val="24"/>
          <w:szCs w:val="24"/>
        </w:rPr>
        <w:t xml:space="preserve"> de Control de Almacén </w:t>
      </w:r>
    </w:p>
    <w:p w14:paraId="3AA9E4C9" w14:textId="77777777" w:rsidR="005C195D" w:rsidRDefault="005C195D" w:rsidP="00B4141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Para el ingreso de las salidas en la plantilla de Control de Almacén se debe ir primeramente a la plantilla “Planificación Producción Semanal” la cual debe contener actualizados los pedidos que están en la cola de trabajo y que tienen componentes comprometidos para su fabricación, una vez ingresado a la plantilla mencionada, ir a la hoja cuyo nombre es “</w:t>
      </w:r>
      <w:proofErr w:type="spellStart"/>
      <w:r>
        <w:rPr>
          <w:sz w:val="24"/>
          <w:szCs w:val="24"/>
        </w:rPr>
        <w:t>Para_Inventarios</w:t>
      </w:r>
      <w:proofErr w:type="spellEnd"/>
      <w:r>
        <w:rPr>
          <w:sz w:val="24"/>
          <w:szCs w:val="24"/>
        </w:rPr>
        <w:t>”, donde se deberá seguir los siguientes puntos.</w:t>
      </w:r>
    </w:p>
    <w:p w14:paraId="41D4EE48" w14:textId="7960F779" w:rsidR="005C195D" w:rsidRPr="005C195D" w:rsidRDefault="005C195D" w:rsidP="006A5BF4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5C195D">
        <w:rPr>
          <w:b/>
          <w:bCs/>
          <w:i/>
          <w:iCs/>
          <w:sz w:val="24"/>
          <w:szCs w:val="24"/>
        </w:rPr>
        <w:t xml:space="preserve">Elegir el cliente </w:t>
      </w:r>
    </w:p>
    <w:p w14:paraId="3E1967D5" w14:textId="193319D4" w:rsidR="005C195D" w:rsidRPr="005C195D" w:rsidRDefault="005C195D" w:rsidP="005C195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Presionar el botón “Eliminar duplicados”</w:t>
      </w:r>
    </w:p>
    <w:p w14:paraId="3F123C48" w14:textId="047D2E13" w:rsidR="005C195D" w:rsidRPr="005C195D" w:rsidRDefault="005C195D" w:rsidP="005C195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Ir a la plantilla “Control de Almacén” en la parte de la hoja de salidas, específicamente en la celda “D13” y presionar el botón “Copiar Pedidos” y seguidamente “Eliminar duplicados”. </w:t>
      </w:r>
    </w:p>
    <w:p w14:paraId="4B1A9BEC" w14:textId="77777777" w:rsidR="005C195D" w:rsidRPr="005C195D" w:rsidRDefault="005C195D" w:rsidP="005C195D">
      <w:pPr>
        <w:pStyle w:val="Prrafodelista"/>
        <w:jc w:val="both"/>
        <w:rPr>
          <w:sz w:val="24"/>
          <w:szCs w:val="24"/>
        </w:rPr>
      </w:pPr>
    </w:p>
    <w:p w14:paraId="5D69773F" w14:textId="3CBA9820" w:rsidR="005C195D" w:rsidRDefault="005C195D" w:rsidP="005C195D">
      <w:pPr>
        <w:pStyle w:val="Prrafodelista"/>
        <w:jc w:val="center"/>
        <w:rPr>
          <w:sz w:val="24"/>
          <w:szCs w:val="24"/>
        </w:rPr>
      </w:pPr>
      <w:r w:rsidRPr="00A26575">
        <w:rPr>
          <w:noProof/>
          <w:sz w:val="24"/>
          <w:szCs w:val="24"/>
        </w:rPr>
        <w:drawing>
          <wp:inline distT="0" distB="0" distL="0" distR="0" wp14:anchorId="5D6AC915" wp14:editId="4945C9F1">
            <wp:extent cx="4233753" cy="1899411"/>
            <wp:effectExtent l="76200" t="76200" r="128905" b="139065"/>
            <wp:docPr id="1085555076" name="Imagen 1" descr="Interfaz de usuario gráfica, Aplicación, Tabla, Exce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555076" name="Imagen 1" descr="Interfaz de usuario gráfica, Aplicación, Tabla, Excel&#10;&#10;Descripción generada automáticamente"/>
                    <pic:cNvPicPr/>
                  </pic:nvPicPr>
                  <pic:blipFill rotWithShape="1">
                    <a:blip r:embed="rId15"/>
                    <a:srcRect l="-776" t="7591" r="27665" b="61600"/>
                    <a:stretch/>
                  </pic:blipFill>
                  <pic:spPr bwMode="auto">
                    <a:xfrm>
                      <a:off x="0" y="0"/>
                      <a:ext cx="4237844" cy="1901246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09091C" w14:textId="77777777" w:rsidR="005C195D" w:rsidRDefault="005C195D" w:rsidP="005C195D">
      <w:pPr>
        <w:pStyle w:val="Prrafodelista"/>
        <w:jc w:val="center"/>
        <w:rPr>
          <w:sz w:val="24"/>
          <w:szCs w:val="24"/>
        </w:rPr>
      </w:pPr>
    </w:p>
    <w:p w14:paraId="1CBF5BD0" w14:textId="77777777" w:rsidR="00F842E6" w:rsidRDefault="00F842E6" w:rsidP="005C195D">
      <w:pPr>
        <w:pStyle w:val="Prrafodelista"/>
        <w:jc w:val="center"/>
        <w:rPr>
          <w:sz w:val="24"/>
          <w:szCs w:val="24"/>
        </w:rPr>
      </w:pPr>
    </w:p>
    <w:p w14:paraId="3F540FF4" w14:textId="77777777" w:rsidR="00F842E6" w:rsidRDefault="00F842E6" w:rsidP="005C195D">
      <w:pPr>
        <w:pStyle w:val="Prrafodelista"/>
        <w:jc w:val="center"/>
        <w:rPr>
          <w:sz w:val="24"/>
          <w:szCs w:val="24"/>
        </w:rPr>
      </w:pPr>
    </w:p>
    <w:p w14:paraId="4AF88852" w14:textId="77777777" w:rsidR="00F842E6" w:rsidRDefault="00F842E6" w:rsidP="005C195D">
      <w:pPr>
        <w:pStyle w:val="Prrafodelista"/>
        <w:jc w:val="center"/>
        <w:rPr>
          <w:sz w:val="24"/>
          <w:szCs w:val="24"/>
        </w:rPr>
      </w:pPr>
    </w:p>
    <w:p w14:paraId="00C128A1" w14:textId="77777777" w:rsidR="00F842E6" w:rsidRDefault="00F842E6" w:rsidP="005C195D">
      <w:pPr>
        <w:pStyle w:val="Prrafodelista"/>
        <w:jc w:val="center"/>
        <w:rPr>
          <w:sz w:val="24"/>
          <w:szCs w:val="24"/>
        </w:rPr>
      </w:pPr>
    </w:p>
    <w:p w14:paraId="787F6B20" w14:textId="77777777" w:rsidR="00F842E6" w:rsidRPr="005C195D" w:rsidRDefault="00F842E6" w:rsidP="005C195D">
      <w:pPr>
        <w:pStyle w:val="Prrafodelista"/>
        <w:jc w:val="center"/>
        <w:rPr>
          <w:sz w:val="24"/>
          <w:szCs w:val="24"/>
        </w:rPr>
      </w:pPr>
    </w:p>
    <w:p w14:paraId="3FB38EC5" w14:textId="4953BC51" w:rsidR="005C195D" w:rsidRPr="00F842E6" w:rsidRDefault="005C195D" w:rsidP="002C39A7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F842E6">
        <w:rPr>
          <w:b/>
          <w:bCs/>
          <w:i/>
          <w:iCs/>
          <w:sz w:val="24"/>
          <w:szCs w:val="24"/>
        </w:rPr>
        <w:t>Finalmente, regresar a la hoja “</w:t>
      </w:r>
      <w:proofErr w:type="spellStart"/>
      <w:r w:rsidRPr="00F842E6">
        <w:rPr>
          <w:b/>
          <w:bCs/>
          <w:i/>
          <w:iCs/>
          <w:sz w:val="24"/>
          <w:szCs w:val="24"/>
        </w:rPr>
        <w:t>Para_inventarios</w:t>
      </w:r>
      <w:proofErr w:type="spellEnd"/>
      <w:r w:rsidRPr="00F842E6">
        <w:rPr>
          <w:b/>
          <w:bCs/>
          <w:i/>
          <w:iCs/>
          <w:sz w:val="24"/>
          <w:szCs w:val="24"/>
        </w:rPr>
        <w:t xml:space="preserve">” de la plantilla “Planificación Producción Semanal” y presionar el botón desplazar fórmula hacia abajo, esto se hace para que si se elige otro cliente la fórmula no se pierda. </w:t>
      </w:r>
    </w:p>
    <w:p w14:paraId="5F0EF43C" w14:textId="26DB8AB9" w:rsidR="00A26575" w:rsidRDefault="005C195D" w:rsidP="00F842E6">
      <w:pPr>
        <w:jc w:val="center"/>
        <w:rPr>
          <w:sz w:val="24"/>
          <w:szCs w:val="24"/>
        </w:rPr>
      </w:pPr>
      <w:r w:rsidRPr="00A26575">
        <w:rPr>
          <w:noProof/>
          <w:sz w:val="24"/>
          <w:szCs w:val="24"/>
        </w:rPr>
        <w:lastRenderedPageBreak/>
        <w:drawing>
          <wp:inline distT="0" distB="0" distL="0" distR="0" wp14:anchorId="41EDF401" wp14:editId="1715F125">
            <wp:extent cx="4186990" cy="3427326"/>
            <wp:effectExtent l="76200" t="76200" r="137795" b="135255"/>
            <wp:docPr id="153880875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80875" name="Imagen 1" descr="Tabla&#10;&#10;Descripción generada automáticamente"/>
                    <pic:cNvPicPr/>
                  </pic:nvPicPr>
                  <pic:blipFill rotWithShape="1">
                    <a:blip r:embed="rId16"/>
                    <a:srcRect r="47342" b="41139"/>
                    <a:stretch/>
                  </pic:blipFill>
                  <pic:spPr bwMode="auto">
                    <a:xfrm>
                      <a:off x="0" y="0"/>
                      <a:ext cx="4194243" cy="343326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745C02" w14:textId="77777777" w:rsidR="00A26575" w:rsidRDefault="00A26575" w:rsidP="00B41414">
      <w:pPr>
        <w:jc w:val="both"/>
        <w:rPr>
          <w:sz w:val="24"/>
          <w:szCs w:val="24"/>
        </w:rPr>
      </w:pPr>
    </w:p>
    <w:p w14:paraId="09E95E6D" w14:textId="5196B976" w:rsidR="00A26575" w:rsidRDefault="00A26575" w:rsidP="00B41414">
      <w:pPr>
        <w:jc w:val="both"/>
        <w:rPr>
          <w:sz w:val="24"/>
          <w:szCs w:val="24"/>
        </w:rPr>
      </w:pPr>
    </w:p>
    <w:sectPr w:rsidR="00A26575" w:rsidSect="004156FA">
      <w:pgSz w:w="16838" w:h="11906" w:orient="landscape"/>
      <w:pgMar w:top="1080" w:right="1440" w:bottom="10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03C75" w14:textId="77777777" w:rsidR="00243849" w:rsidRDefault="00243849" w:rsidP="001470CE">
      <w:pPr>
        <w:spacing w:after="0" w:line="240" w:lineRule="auto"/>
      </w:pPr>
      <w:r>
        <w:separator/>
      </w:r>
    </w:p>
  </w:endnote>
  <w:endnote w:type="continuationSeparator" w:id="0">
    <w:p w14:paraId="745C7DA5" w14:textId="77777777" w:rsidR="00243849" w:rsidRDefault="00243849" w:rsidP="00147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0C50F" w14:textId="77777777" w:rsidR="00243849" w:rsidRDefault="00243849" w:rsidP="001470CE">
      <w:pPr>
        <w:spacing w:after="0" w:line="240" w:lineRule="auto"/>
      </w:pPr>
      <w:r>
        <w:separator/>
      </w:r>
    </w:p>
  </w:footnote>
  <w:footnote w:type="continuationSeparator" w:id="0">
    <w:p w14:paraId="7ADC20E9" w14:textId="77777777" w:rsidR="00243849" w:rsidRDefault="00243849" w:rsidP="00147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3559"/>
    <w:multiLevelType w:val="hybridMultilevel"/>
    <w:tmpl w:val="7AEAD5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054C5"/>
    <w:multiLevelType w:val="hybridMultilevel"/>
    <w:tmpl w:val="A2C02E48"/>
    <w:lvl w:ilvl="0" w:tplc="F49EFC5A">
      <w:numFmt w:val="bullet"/>
      <w:lvlText w:val="-"/>
      <w:lvlJc w:val="left"/>
      <w:pPr>
        <w:ind w:left="720" w:hanging="360"/>
      </w:pPr>
      <w:rPr>
        <w:rFonts w:ascii="Aptos Display" w:eastAsiaTheme="minorHAnsi" w:hAnsi="Aptos Display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260168">
    <w:abstractNumId w:val="1"/>
  </w:num>
  <w:num w:numId="2" w16cid:durableId="976378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CE"/>
    <w:rsid w:val="00065194"/>
    <w:rsid w:val="000950B7"/>
    <w:rsid w:val="00095C5B"/>
    <w:rsid w:val="001470CE"/>
    <w:rsid w:val="00191CD5"/>
    <w:rsid w:val="001A7E4C"/>
    <w:rsid w:val="001F6592"/>
    <w:rsid w:val="0023341E"/>
    <w:rsid w:val="00243849"/>
    <w:rsid w:val="004156FA"/>
    <w:rsid w:val="00423D4E"/>
    <w:rsid w:val="00426FF7"/>
    <w:rsid w:val="0046122F"/>
    <w:rsid w:val="00491EE9"/>
    <w:rsid w:val="004D5B01"/>
    <w:rsid w:val="00556711"/>
    <w:rsid w:val="00591C87"/>
    <w:rsid w:val="005C195D"/>
    <w:rsid w:val="00602ECE"/>
    <w:rsid w:val="006177D1"/>
    <w:rsid w:val="006222CB"/>
    <w:rsid w:val="00626811"/>
    <w:rsid w:val="0066289E"/>
    <w:rsid w:val="006D2235"/>
    <w:rsid w:val="0075514B"/>
    <w:rsid w:val="007813C5"/>
    <w:rsid w:val="008D5CF2"/>
    <w:rsid w:val="008E2528"/>
    <w:rsid w:val="009174C8"/>
    <w:rsid w:val="00927EFE"/>
    <w:rsid w:val="009764D0"/>
    <w:rsid w:val="009D4873"/>
    <w:rsid w:val="00A26575"/>
    <w:rsid w:val="00A4464C"/>
    <w:rsid w:val="00A95B6F"/>
    <w:rsid w:val="00B057CB"/>
    <w:rsid w:val="00B27C66"/>
    <w:rsid w:val="00B35771"/>
    <w:rsid w:val="00B41414"/>
    <w:rsid w:val="00BB0F96"/>
    <w:rsid w:val="00BF0082"/>
    <w:rsid w:val="00C35DC8"/>
    <w:rsid w:val="00CB1D53"/>
    <w:rsid w:val="00CF525F"/>
    <w:rsid w:val="00D93F3E"/>
    <w:rsid w:val="00DF5235"/>
    <w:rsid w:val="00E24F2A"/>
    <w:rsid w:val="00EE1000"/>
    <w:rsid w:val="00F842E6"/>
    <w:rsid w:val="00F86939"/>
    <w:rsid w:val="00F9750A"/>
    <w:rsid w:val="00FC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96C6012"/>
  <w15:chartTrackingRefBased/>
  <w15:docId w15:val="{C0FC4F4B-CCF1-4D7C-9682-9C67EDC1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811"/>
  </w:style>
  <w:style w:type="paragraph" w:styleId="Ttulo1">
    <w:name w:val="heading 1"/>
    <w:basedOn w:val="Normal"/>
    <w:next w:val="Normal"/>
    <w:link w:val="Ttulo1Car"/>
    <w:uiPriority w:val="9"/>
    <w:qFormat/>
    <w:rsid w:val="00147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7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70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7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70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47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7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7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7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70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70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70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470C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70C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470C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70C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70C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70C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47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47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47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47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47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470C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470C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470C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47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470C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470CE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470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70CE"/>
  </w:style>
  <w:style w:type="paragraph" w:styleId="Piedepgina">
    <w:name w:val="footer"/>
    <w:basedOn w:val="Normal"/>
    <w:link w:val="PiedepginaCar"/>
    <w:uiPriority w:val="99"/>
    <w:unhideWhenUsed/>
    <w:rsid w:val="001470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7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D7263-79BA-4F46-B2F4-3C201D15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728</Words>
  <Characters>3816</Characters>
  <Application>Microsoft Office Word</Application>
  <DocSecurity>0</DocSecurity>
  <Lines>109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Hernán Pastor</dc:creator>
  <cp:keywords/>
  <dc:description/>
  <cp:lastModifiedBy>Ana Mojica Garcia</cp:lastModifiedBy>
  <cp:revision>46</cp:revision>
  <cp:lastPrinted>2024-01-15T16:06:00Z</cp:lastPrinted>
  <dcterms:created xsi:type="dcterms:W3CDTF">2024-01-15T16:21:00Z</dcterms:created>
  <dcterms:modified xsi:type="dcterms:W3CDTF">2024-07-23T17:18:00Z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cf0d358a3024843332435bc1d05bedfc1ab8b3de2c85e69ff42f31f9e613bb28</vt:lpwstr>
  </property>
</Properties>
</file>