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CC" w:rsidRDefault="00C472CC" w:rsidP="00C472CC">
      <w:pPr>
        <w:pStyle w:val="TDC1"/>
        <w:tabs>
          <w:tab w:val="right" w:leader="dot" w:pos="7361"/>
        </w:tabs>
        <w:rPr>
          <w:lang w:val="es-ES"/>
        </w:rPr>
      </w:pPr>
      <w:r>
        <w:rPr>
          <w:lang w:val="es-ES"/>
        </w:rPr>
        <w:t>índice</w:t>
      </w:r>
      <w:bookmarkStart w:id="0" w:name="_GoBack"/>
      <w:bookmarkEnd w:id="0"/>
    </w:p>
    <w:p w:rsidR="00C472CC" w:rsidRDefault="00C472CC" w:rsidP="00C472CC">
      <w:pPr>
        <w:pStyle w:val="TDC1"/>
        <w:tabs>
          <w:tab w:val="right" w:leader="dot" w:pos="73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s-ES"/>
        </w:rPr>
      </w:pPr>
      <w:r w:rsidRPr="00692DDF">
        <w:rPr>
          <w:lang w:val="es-ES"/>
        </w:rPr>
        <w:fldChar w:fldCharType="begin"/>
      </w:r>
      <w:r w:rsidRPr="00692DDF">
        <w:rPr>
          <w:lang w:val="es-ES"/>
        </w:rPr>
        <w:instrText xml:space="preserve"> TOC \o "1-4" \u </w:instrText>
      </w:r>
      <w:r w:rsidRPr="00692DDF">
        <w:rPr>
          <w:lang w:val="es-ES"/>
        </w:rPr>
        <w:fldChar w:fldCharType="separate"/>
      </w:r>
      <w:r w:rsidRPr="002911BA">
        <w:rPr>
          <w:noProof/>
          <w:lang w:val="es-ES"/>
        </w:rPr>
        <w:t>Introducción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left" w:pos="660"/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1.</w:t>
      </w:r>
      <w:r>
        <w:rPr>
          <w:rFonts w:eastAsiaTheme="minorEastAsia" w:cstheme="minorBidi"/>
          <w:smallCaps w:val="0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Concepto lengua electrónica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3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1.1.</w:t>
      </w:r>
      <w:r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Sistema del gusto biológico.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3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1.1.1.</w:t>
      </w:r>
      <w:r>
        <w:rPr>
          <w:rFonts w:eastAsiaTheme="minorEastAsia" w:cstheme="minorBidi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El sentido del gusto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4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8217E0">
        <w:rPr>
          <w:noProof/>
          <w:lang w:val="es-ES"/>
        </w:rPr>
        <w:t>1.2.</w:t>
      </w:r>
      <w:r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  <w:tab/>
      </w:r>
      <w:r w:rsidRPr="008217E0">
        <w:rPr>
          <w:noProof/>
          <w:lang w:val="es-ES"/>
        </w:rPr>
        <w:t>Definición de lengua electrónic</w:t>
      </w:r>
      <w:r w:rsidRPr="002911BA">
        <w:rPr>
          <w:noProof/>
          <w:lang w:val="es-ES"/>
        </w:rPr>
        <w:t>a</w:t>
      </w:r>
      <w:r w:rsidRPr="008217E0">
        <w:rPr>
          <w:noProof/>
          <w:lang w:val="es-ES"/>
        </w:rPr>
        <w:t>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6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1.2.1.</w:t>
      </w:r>
      <w:r>
        <w:rPr>
          <w:rFonts w:eastAsiaTheme="minorEastAsia" w:cstheme="minorBidi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Analogía sistema gustativo humano y lengua electrónica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7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left" w:pos="660"/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2.</w:t>
      </w:r>
      <w:r>
        <w:rPr>
          <w:rFonts w:eastAsiaTheme="minorEastAsia" w:cstheme="minorBidi"/>
          <w:smallCaps w:val="0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Ventajas del uso de arrays de sensores.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12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2.1.  Arrays de sensores redundantes.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13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2.3. Arrays de sensores con sensibilidad cruzada.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15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left" w:pos="660"/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</w:t>
      </w:r>
      <w:r>
        <w:rPr>
          <w:rFonts w:eastAsiaTheme="minorEastAsia" w:cstheme="minorBidi"/>
          <w:smallCaps w:val="0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Quimiometría.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18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3.1. Pre-procesado de datos.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18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3.2.</w:t>
      </w:r>
      <w:r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Análisis de Componentes Principales (PCA).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21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3.2.1.</w:t>
      </w:r>
      <w:r>
        <w:rPr>
          <w:rFonts w:eastAsiaTheme="minorEastAsia" w:cstheme="minorBidi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Cálculos matemáticos.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22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3.3.</w:t>
      </w:r>
      <w:r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Regresión por mínimos cuadrados parciales (PLS)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26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3.3.1.</w:t>
      </w:r>
      <w:r>
        <w:rPr>
          <w:rFonts w:eastAsiaTheme="minorEastAsia" w:cstheme="minorBidi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Objetivo de la Regresión PLS: Predecir Y a Partir de X.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27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3.3.2.</w:t>
      </w:r>
      <w:r>
        <w:rPr>
          <w:rFonts w:eastAsiaTheme="minorEastAsia" w:cstheme="minorBidi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Calculo de PLS.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28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3.3.3.</w:t>
      </w:r>
      <w:r>
        <w:rPr>
          <w:rFonts w:eastAsiaTheme="minorEastAsia" w:cstheme="minorBidi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Gráficos PLS. Evaluación de los modelos de predicción PLS.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30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8217E0">
        <w:rPr>
          <w:noProof/>
          <w:lang w:val="es-ES"/>
        </w:rPr>
        <w:t>3.4.</w:t>
      </w:r>
      <w:r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Redes Neuronales Artificiales (ANN).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32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left" w:pos="660"/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4.</w:t>
      </w:r>
      <w:r>
        <w:rPr>
          <w:rFonts w:eastAsiaTheme="minorEastAsia" w:cstheme="minorBidi"/>
          <w:smallCaps w:val="0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Tipos de lenguas electrónicas.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34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4.1.  Lenguas electrónicas Potenciométricas.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37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4.1.1.  Principio de medida.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37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4.2.</w:t>
      </w:r>
      <w:r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Lenguas electrónicas Impedimétricas.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44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4.3.</w:t>
      </w:r>
      <w:r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Lenguas electrónicas Voltamétricas.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46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4.3.1.</w:t>
      </w:r>
      <w:r>
        <w:rPr>
          <w:rFonts w:eastAsiaTheme="minorEastAsia" w:cstheme="minorBidi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Principio de medida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47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4.3.2.</w:t>
      </w:r>
      <w:r>
        <w:rPr>
          <w:rFonts w:eastAsiaTheme="minorEastAsia" w:cstheme="minorBidi"/>
          <w:noProof/>
          <w:sz w:val="22"/>
          <w:szCs w:val="22"/>
          <w:lang w:val="es-ES"/>
        </w:rPr>
        <w:tab/>
      </w:r>
      <w:r w:rsidRPr="002911BA">
        <w:rPr>
          <w:noProof/>
          <w:lang w:val="es-ES"/>
        </w:rPr>
        <w:t>Lenguas electrónicas voltamétricas fabricados con electrodos metálicos planos.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56</w:t>
      </w:r>
      <w:r>
        <w:rPr>
          <w:noProof/>
        </w:rPr>
        <w:fldChar w:fldCharType="end"/>
      </w:r>
    </w:p>
    <w:p w:rsidR="00C472CC" w:rsidRDefault="00C472CC" w:rsidP="00C472CC">
      <w:pPr>
        <w:pStyle w:val="TDC1"/>
        <w:tabs>
          <w:tab w:val="right" w:leader="dot" w:pos="73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Objetivos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65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Objetivos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67</w:t>
      </w:r>
      <w:r>
        <w:rPr>
          <w:noProof/>
        </w:rPr>
        <w:fldChar w:fldCharType="end"/>
      </w:r>
    </w:p>
    <w:p w:rsidR="00C472CC" w:rsidRDefault="00C472CC" w:rsidP="00C472CC">
      <w:pPr>
        <w:pStyle w:val="TDC1"/>
        <w:tabs>
          <w:tab w:val="right" w:leader="dot" w:pos="7361"/>
        </w:tabs>
        <w:rPr>
          <w:noProof/>
          <w:lang w:val="es-ES"/>
        </w:rPr>
      </w:pPr>
    </w:p>
    <w:p w:rsidR="00C472CC" w:rsidRDefault="00C472CC" w:rsidP="00C472CC">
      <w:pPr>
        <w:pStyle w:val="TDC1"/>
        <w:tabs>
          <w:tab w:val="right" w:leader="dot" w:pos="73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Capítulo 1: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69</w:t>
      </w:r>
      <w:r>
        <w:rPr>
          <w:noProof/>
        </w:rPr>
        <w:fldChar w:fldCharType="end"/>
      </w:r>
    </w:p>
    <w:p w:rsidR="00C472CC" w:rsidRDefault="00C472CC" w:rsidP="00C472CC">
      <w:pPr>
        <w:pStyle w:val="TDC1"/>
        <w:tabs>
          <w:tab w:val="right" w:leader="dot" w:pos="73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La lengua electrónica y los equipos de medida.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69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1.1. La lengua electrónica.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71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1.1.1. Uso y limpieza de los electrodos.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72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1.2. Propuestas de desarrollo de nuevos equipos de medida.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73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_tradnl"/>
        </w:rPr>
        <w:t>1.2.1. Primer prototipo de medida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73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1.2.1.1. Componentes electrónicos.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75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lastRenderedPageBreak/>
        <w:t>1.2.1.2. Limitaciones del prototipo.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77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1.2.2. Segundo prototipo de medida.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77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1.2.2.1. Componentes electrónicos.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80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1.2.2.2. Software de la aplicación.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81</w:t>
      </w:r>
      <w:r>
        <w:rPr>
          <w:noProof/>
        </w:rPr>
        <w:fldChar w:fldCharType="end"/>
      </w:r>
    </w:p>
    <w:p w:rsidR="00C472CC" w:rsidRDefault="00C472CC" w:rsidP="00C472CC">
      <w:pPr>
        <w:pStyle w:val="TDC1"/>
        <w:tabs>
          <w:tab w:val="right" w:leader="dot" w:pos="73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s-ES"/>
        </w:rPr>
      </w:pPr>
      <w:r w:rsidRPr="002911BA">
        <w:rPr>
          <w:noProof/>
          <w:lang w:val="es-ES" w:eastAsia="en-US"/>
        </w:rPr>
        <w:t>Capítulo 2: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85</w:t>
      </w:r>
      <w:r>
        <w:rPr>
          <w:noProof/>
        </w:rPr>
        <w:fldChar w:fldCharType="end"/>
      </w:r>
    </w:p>
    <w:p w:rsidR="00C472CC" w:rsidRDefault="00C472CC" w:rsidP="00C472CC">
      <w:pPr>
        <w:pStyle w:val="TDC1"/>
        <w:tabs>
          <w:tab w:val="right" w:leader="dot" w:pos="73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s-ES"/>
        </w:rPr>
      </w:pPr>
      <w:r w:rsidRPr="002911BA">
        <w:rPr>
          <w:noProof/>
          <w:lang w:val="es-ES_tradnl" w:eastAsia="en-US"/>
        </w:rPr>
        <w:t xml:space="preserve">Método para el diseño de </w:t>
      </w:r>
      <w:r w:rsidRPr="002911BA">
        <w:rPr>
          <w:noProof/>
          <w:lang w:val="es-ES" w:eastAsia="en-US"/>
        </w:rPr>
        <w:t>pulsos</w:t>
      </w:r>
      <w:r w:rsidRPr="002911BA">
        <w:rPr>
          <w:noProof/>
          <w:lang w:val="es-ES_tradnl" w:eastAsia="en-US"/>
        </w:rPr>
        <w:t xml:space="preserve"> para las lenguas electrónicas voltamétricas.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85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b/>
          <w:bCs/>
          <w:iCs/>
          <w:noProof/>
          <w:lang w:val="es-ES"/>
        </w:rPr>
        <w:t>2.1. Introducción</w:t>
      </w:r>
      <w:r w:rsidRPr="002911BA">
        <w:rPr>
          <w:b/>
          <w:bCs/>
          <w:iCs/>
          <w:noProof/>
          <w:lang w:val="es-ES_tradnl"/>
        </w:rPr>
        <w:t>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87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b/>
          <w:bCs/>
          <w:iCs/>
          <w:noProof/>
          <w:lang w:val="es-ES"/>
        </w:rPr>
        <w:t>2.2. Intensidad de la corriente a través de una disolución.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89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b/>
          <w:bCs/>
          <w:iCs/>
          <w:noProof/>
          <w:lang w:val="es-ES_tradnl"/>
        </w:rPr>
        <w:t xml:space="preserve">2.3. </w:t>
      </w:r>
      <w:r w:rsidRPr="002911BA">
        <w:rPr>
          <w:b/>
          <w:bCs/>
          <w:iCs/>
          <w:noProof/>
          <w:lang w:val="es-ES"/>
        </w:rPr>
        <w:t>Experimental</w:t>
      </w:r>
      <w:r w:rsidRPr="002911BA">
        <w:rPr>
          <w:b/>
          <w:bCs/>
          <w:iCs/>
          <w:noProof/>
          <w:lang w:val="es-ES_tradnl"/>
        </w:rPr>
        <w:t>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94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b/>
          <w:bCs/>
          <w:noProof/>
          <w:lang w:val="es-ES_tradnl"/>
        </w:rPr>
        <w:t>2.3.2.  Preparación de las muestras.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94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b/>
          <w:bCs/>
          <w:noProof/>
          <w:lang w:val="es-ES_tradnl"/>
        </w:rPr>
        <w:t>2.3.2. El sistema electrónico y preparación de la lengua electrónica.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96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b/>
          <w:bCs/>
          <w:iCs/>
          <w:noProof/>
          <w:lang w:val="es-ES"/>
        </w:rPr>
        <w:t>2.4. Estudio electroquímico.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96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b/>
          <w:bCs/>
          <w:noProof/>
          <w:lang w:val="es-ES_tradnl"/>
        </w:rPr>
        <w:t>2.4.1.  Estudio de la intensidad de corriente farádica y no-farádica.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96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b/>
          <w:bCs/>
          <w:noProof/>
          <w:lang w:val="es-ES_tradnl"/>
        </w:rPr>
        <w:t>2.4.2.  Estudios mediante voltametría cíclica.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99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b/>
          <w:bCs/>
          <w:noProof/>
          <w:lang w:val="es-ES_tradnl"/>
        </w:rPr>
        <w:t>2.4.3. Diseño del tren de pulsos.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100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bCs/>
          <w:i/>
          <w:noProof/>
          <w:lang w:val="es-ES_tradnl"/>
        </w:rPr>
        <w:t>2.4.3.1. Pulsos LAPV y  SAPV.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101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bCs/>
          <w:i/>
          <w:noProof/>
          <w:lang w:val="es-ES_tradnl"/>
        </w:rPr>
        <w:t>2.4.3.2. Pulso inteligente para el sistema reversible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102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b/>
          <w:bCs/>
          <w:iCs/>
          <w:noProof/>
          <w:lang w:val="es-ES_tradnl"/>
        </w:rPr>
        <w:t>2.5. Resultados.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107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b/>
          <w:bCs/>
          <w:iCs/>
          <w:noProof/>
          <w:lang w:val="es-ES_tradnl"/>
        </w:rPr>
        <w:t>2.6. Conclusiones.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115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8217E0">
        <w:rPr>
          <w:b/>
          <w:bCs/>
          <w:iCs/>
          <w:noProof/>
          <w:lang w:val="es-ES"/>
        </w:rPr>
        <w:t>2.7. Conclusions.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117</w:t>
      </w:r>
      <w:r>
        <w:rPr>
          <w:noProof/>
        </w:rPr>
        <w:fldChar w:fldCharType="end"/>
      </w:r>
    </w:p>
    <w:p w:rsidR="00C472CC" w:rsidRDefault="00C472CC" w:rsidP="00C472CC">
      <w:pPr>
        <w:pStyle w:val="TDC1"/>
        <w:tabs>
          <w:tab w:val="right" w:leader="dot" w:pos="7361"/>
        </w:tabs>
        <w:rPr>
          <w:noProof/>
          <w:lang w:val="es-ES"/>
        </w:rPr>
      </w:pPr>
    </w:p>
    <w:p w:rsidR="00C472CC" w:rsidRDefault="00C472CC" w:rsidP="00C472CC">
      <w:pPr>
        <w:pStyle w:val="TDC1"/>
        <w:tabs>
          <w:tab w:val="right" w:leader="dot" w:pos="73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Capítulo 3: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119</w:t>
      </w:r>
      <w:r>
        <w:rPr>
          <w:noProof/>
        </w:rPr>
        <w:fldChar w:fldCharType="end"/>
      </w:r>
    </w:p>
    <w:p w:rsidR="00C472CC" w:rsidRDefault="00C472CC" w:rsidP="00C472CC">
      <w:pPr>
        <w:pStyle w:val="TDC1"/>
        <w:tabs>
          <w:tab w:val="right" w:leader="dot" w:pos="73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s-ES"/>
        </w:rPr>
      </w:pPr>
      <w:r w:rsidRPr="002911BA">
        <w:rPr>
          <w:rFonts w:cs="Arial"/>
          <w:iCs/>
          <w:noProof/>
          <w:lang w:val="es-ES"/>
        </w:rPr>
        <w:t>Detección y cuantificación de simulantes de agentes nerviosos mediante el uso de lenguas electrónicas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119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3.1.  Introducción.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121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3.2. Experimental.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126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3.2.1. Preparación de muestras.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126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3.2.2. Principio y procedimiento de medida.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129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3.2.3. Tratamiento de los datos.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131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3.3. Resultados y discusión.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132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3.3.1.  Estudios voltamperometría.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132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3.3.2. Formación de clústers mediante PCA.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136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3.3.3. Clasificación mediante redes neuronales artificiales.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137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3.3.4.  Análisis cuantitativo mediante PLS.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139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3.4. Conclusiones.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143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8217E0">
        <w:rPr>
          <w:noProof/>
          <w:lang w:val="es-ES"/>
        </w:rPr>
        <w:t>3.5. Conclusions.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145</w:t>
      </w:r>
      <w:r>
        <w:rPr>
          <w:noProof/>
        </w:rPr>
        <w:fldChar w:fldCharType="end"/>
      </w:r>
    </w:p>
    <w:p w:rsidR="00C472CC" w:rsidRDefault="00C472CC" w:rsidP="00C472CC">
      <w:pPr>
        <w:pStyle w:val="TDC1"/>
        <w:tabs>
          <w:tab w:val="right" w:leader="dot" w:pos="73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lastRenderedPageBreak/>
        <w:t>Capítulo 4: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147</w:t>
      </w:r>
      <w:r>
        <w:rPr>
          <w:noProof/>
        </w:rPr>
        <w:fldChar w:fldCharType="end"/>
      </w:r>
    </w:p>
    <w:p w:rsidR="00C472CC" w:rsidRDefault="00C472CC" w:rsidP="00C472CC">
      <w:pPr>
        <w:pStyle w:val="TDC1"/>
        <w:tabs>
          <w:tab w:val="right" w:leader="dot" w:pos="73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s-ES"/>
        </w:rPr>
      </w:pPr>
      <w:r w:rsidRPr="002911BA">
        <w:rPr>
          <w:rFonts w:cs="Arial"/>
          <w:iCs/>
          <w:noProof/>
          <w:lang w:val="es-ES_tradnl"/>
        </w:rPr>
        <w:t>Determinación de la concentración de los aniones nitrato, nitrito y cloruro en carne picada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147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4.1. Introducción.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149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4.2. Experimental.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152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4.2.1. Preparación de las muestras.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152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_tradnl"/>
        </w:rPr>
        <w:t>4.2.2.</w:t>
      </w:r>
      <w:r w:rsidRPr="002911BA">
        <w:rPr>
          <w:noProof/>
          <w:lang w:val="es-ES"/>
        </w:rPr>
        <w:t xml:space="preserve"> Principio y procedimiento de medida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154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4.2.3. Tratamiento de datos.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155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_tradnl"/>
        </w:rPr>
        <w:t>4.3. Estudios de voltametría cíclica.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156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_tradnl"/>
        </w:rPr>
        <w:t>4.4. Diseño del  tren de pulsos aplicado.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160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_tradnl"/>
        </w:rPr>
        <w:t>4.5. Resultados.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164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4.5.1. Predicción de la concentración en las salmueras.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164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4.5.2. Predicción de la concentración de sales en muestras de carne picada.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168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_tradnl"/>
        </w:rPr>
        <w:t>4.6. Conclusiones.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173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8217E0">
        <w:rPr>
          <w:noProof/>
          <w:lang w:val="es-ES"/>
        </w:rPr>
        <w:t>4.7. Conclusions.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175</w:t>
      </w:r>
      <w:r>
        <w:rPr>
          <w:noProof/>
        </w:rPr>
        <w:fldChar w:fldCharType="end"/>
      </w:r>
    </w:p>
    <w:p w:rsidR="00C472CC" w:rsidRDefault="00C472CC" w:rsidP="00C472CC">
      <w:pPr>
        <w:pStyle w:val="TDC1"/>
        <w:tabs>
          <w:tab w:val="right" w:leader="dot" w:pos="73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Capítulo 5: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177</w:t>
      </w:r>
      <w:r>
        <w:rPr>
          <w:noProof/>
        </w:rPr>
        <w:fldChar w:fldCharType="end"/>
      </w:r>
    </w:p>
    <w:p w:rsidR="00C472CC" w:rsidRDefault="00C472CC" w:rsidP="00C472CC">
      <w:pPr>
        <w:pStyle w:val="TDC1"/>
        <w:tabs>
          <w:tab w:val="right" w:leader="dot" w:pos="73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Lengua electrónica para el control de la calidad en el proceso de depuración de las aguas residuales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177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5.1. Introducción.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179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5.2. Experimental.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182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5.2.1. Descripción de la planta piloto.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182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5.2.2. Muestreo de las aguas residuales y métodos analíticos.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183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5.2.3. Procedimiento de medida.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184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5.2.4. Tratamiento de datos.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185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5.3. Estudios de voltametría cíclica.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185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5.4. Resultados.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192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5.4.1. Estudios que utilizan la lengua electrónica.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192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5.4.3. Análisis de PLS.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193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5.5. Conclusiones.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201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8217E0">
        <w:rPr>
          <w:noProof/>
          <w:lang w:val="es-ES"/>
        </w:rPr>
        <w:t>5.6. Conclusions.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203</w:t>
      </w:r>
      <w:r>
        <w:rPr>
          <w:noProof/>
        </w:rPr>
        <w:fldChar w:fldCharType="end"/>
      </w:r>
    </w:p>
    <w:p w:rsidR="00C472CC" w:rsidRDefault="00C472CC" w:rsidP="00C472CC">
      <w:pPr>
        <w:pStyle w:val="TDC1"/>
        <w:tabs>
          <w:tab w:val="right" w:leader="dot" w:pos="73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Capítulo 6: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205</w:t>
      </w:r>
      <w:r>
        <w:rPr>
          <w:noProof/>
        </w:rPr>
        <w:fldChar w:fldCharType="end"/>
      </w:r>
    </w:p>
    <w:p w:rsidR="00C472CC" w:rsidRDefault="00C472CC" w:rsidP="00C472CC">
      <w:pPr>
        <w:pStyle w:val="TDC1"/>
        <w:tabs>
          <w:tab w:val="right" w:leader="dot" w:pos="73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Lengua electrónica para la monitorización de la maduración de la uva y el proceso de fermentación del mosto.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205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6.1. Introducción.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207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6.2. Experimental.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209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lastRenderedPageBreak/>
        <w:t>6.2.1. Preparación de muestras.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209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6.2.2. Caracterización Fisicoquímica de las muestras.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210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6.2.3. La lengua electrónica.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210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6.2.3.1. Procedimiento de medida.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211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6.3. Resultados.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214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6.3.1. Maduración de la uva.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214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6.3.1.1. Diferenciación entre distintas variedades de uva.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214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6.3.1.2. Modelos de PLS para cuantificar el grado de madurez de las uvas.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216</w:t>
      </w:r>
      <w:r>
        <w:rPr>
          <w:noProof/>
        </w:rPr>
        <w:fldChar w:fldCharType="end"/>
      </w:r>
    </w:p>
    <w:p w:rsidR="00C472CC" w:rsidRDefault="00C472CC" w:rsidP="00C472CC">
      <w:pPr>
        <w:pStyle w:val="TDC3"/>
        <w:tabs>
          <w:tab w:val="right" w:leader="dot" w:pos="73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6.3.2. Proceso de Fermentación.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219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6.3.2.1. Monitorización en un mapa.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219</w:t>
      </w:r>
      <w:r>
        <w:rPr>
          <w:noProof/>
        </w:rPr>
        <w:fldChar w:fldCharType="end"/>
      </w:r>
    </w:p>
    <w:p w:rsidR="00C472CC" w:rsidRDefault="00C472CC" w:rsidP="00C472CC">
      <w:pPr>
        <w:pStyle w:val="TDC4"/>
        <w:tabs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6.3.2.1. Estudios de PLS.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221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2911BA">
        <w:rPr>
          <w:noProof/>
          <w:lang w:val="es-ES"/>
        </w:rPr>
        <w:t>6.4. Conclusiones.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223</w:t>
      </w:r>
      <w:r>
        <w:rPr>
          <w:noProof/>
        </w:rPr>
        <w:fldChar w:fldCharType="end"/>
      </w:r>
    </w:p>
    <w:p w:rsidR="00C472CC" w:rsidRDefault="00C472CC" w:rsidP="00C472CC">
      <w:pPr>
        <w:pStyle w:val="TDC2"/>
        <w:tabs>
          <w:tab w:val="right" w:leader="dot" w:pos="7361"/>
        </w:tabs>
        <w:rPr>
          <w:rFonts w:eastAsiaTheme="minorEastAsia" w:cstheme="minorBidi"/>
          <w:smallCaps w:val="0"/>
          <w:noProof/>
          <w:sz w:val="22"/>
          <w:szCs w:val="22"/>
          <w:lang w:val="es-ES"/>
        </w:rPr>
      </w:pPr>
      <w:r w:rsidRPr="008217E0">
        <w:rPr>
          <w:noProof/>
          <w:lang w:val="es-ES"/>
        </w:rPr>
        <w:t>6.5. Conclusions.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225</w:t>
      </w:r>
      <w:r>
        <w:rPr>
          <w:noProof/>
        </w:rPr>
        <w:fldChar w:fldCharType="end"/>
      </w:r>
    </w:p>
    <w:p w:rsidR="00C472CC" w:rsidRDefault="00C472CC" w:rsidP="00C472CC">
      <w:pPr>
        <w:pStyle w:val="TDC1"/>
        <w:tabs>
          <w:tab w:val="right" w:leader="dot" w:pos="73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s-ES"/>
        </w:rPr>
      </w:pPr>
      <w:r w:rsidRPr="008217E0">
        <w:rPr>
          <w:noProof/>
          <w:lang w:val="es-ES"/>
        </w:rPr>
        <w:t>CONCLUSIONES GENERALES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227</w:t>
      </w:r>
      <w:r>
        <w:rPr>
          <w:noProof/>
        </w:rPr>
        <w:fldChar w:fldCharType="end"/>
      </w:r>
    </w:p>
    <w:p w:rsidR="00C472CC" w:rsidRDefault="00C472CC" w:rsidP="00C472CC">
      <w:pPr>
        <w:pStyle w:val="TDC1"/>
        <w:tabs>
          <w:tab w:val="right" w:leader="dot" w:pos="73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s-ES"/>
        </w:rPr>
      </w:pPr>
      <w:r w:rsidRPr="008217E0">
        <w:rPr>
          <w:noProof/>
          <w:lang w:val="es-ES"/>
        </w:rPr>
        <w:t>GENERAL CONCLUSIONS</w:t>
      </w:r>
      <w:r w:rsidRPr="008217E0">
        <w:rPr>
          <w:noProof/>
          <w:lang w:val="es-ES"/>
        </w:rPr>
        <w:tab/>
      </w:r>
      <w:r>
        <w:rPr>
          <w:noProof/>
        </w:rPr>
        <w:fldChar w:fldCharType="begin"/>
      </w:r>
      <w:r w:rsidRPr="008217E0">
        <w:rPr>
          <w:noProof/>
          <w:lang w:val="es-ES"/>
        </w:rPr>
        <w:instrText xml:space="preserve"> PAGEREF _Toc351027476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s-ES"/>
        </w:rPr>
        <w:t>231</w:t>
      </w:r>
      <w:r>
        <w:rPr>
          <w:noProof/>
        </w:rPr>
        <w:fldChar w:fldCharType="end"/>
      </w:r>
    </w:p>
    <w:p w:rsidR="00C472CC" w:rsidRPr="00692DDF" w:rsidRDefault="00C472CC" w:rsidP="00C472CC">
      <w:pPr>
        <w:spacing w:line="240" w:lineRule="auto"/>
      </w:pPr>
      <w:r w:rsidRPr="00692DDF">
        <w:fldChar w:fldCharType="end"/>
      </w:r>
    </w:p>
    <w:p w:rsidR="008E04E7" w:rsidRPr="00C472CC" w:rsidRDefault="00C472CC">
      <w:pPr>
        <w:rPr>
          <w:lang w:val="en-US"/>
        </w:rPr>
      </w:pPr>
    </w:p>
    <w:sectPr w:rsidR="008E04E7" w:rsidRPr="00C47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DB"/>
    <w:rsid w:val="00537AF9"/>
    <w:rsid w:val="008B0B20"/>
    <w:rsid w:val="00BC51DB"/>
    <w:rsid w:val="00C4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C472CC"/>
    <w:pPr>
      <w:spacing w:before="120" w:after="120" w:line="360" w:lineRule="auto"/>
    </w:pPr>
    <w:rPr>
      <w:rFonts w:eastAsia="Times New Roman" w:cs="Times New Roman"/>
      <w:b/>
      <w:bCs/>
      <w:caps/>
      <w:sz w:val="20"/>
      <w:szCs w:val="20"/>
      <w:lang w:val="en-GB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C472CC"/>
    <w:pPr>
      <w:spacing w:after="0" w:line="360" w:lineRule="auto"/>
      <w:ind w:left="220"/>
    </w:pPr>
    <w:rPr>
      <w:rFonts w:eastAsia="Times New Roman" w:cs="Times New Roman"/>
      <w:smallCaps/>
      <w:sz w:val="20"/>
      <w:szCs w:val="20"/>
      <w:lang w:val="en-GB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C472CC"/>
    <w:pPr>
      <w:spacing w:after="0" w:line="360" w:lineRule="auto"/>
      <w:ind w:left="440"/>
    </w:pPr>
    <w:rPr>
      <w:rFonts w:eastAsia="Times New Roman" w:cs="Times New Roman"/>
      <w:i/>
      <w:iCs/>
      <w:sz w:val="20"/>
      <w:szCs w:val="20"/>
      <w:lang w:val="en-GB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C472CC"/>
    <w:pPr>
      <w:spacing w:after="0" w:line="360" w:lineRule="auto"/>
      <w:ind w:left="660"/>
    </w:pPr>
    <w:rPr>
      <w:rFonts w:eastAsia="Times New Roman" w:cs="Times New Roman"/>
      <w:sz w:val="18"/>
      <w:szCs w:val="18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C472CC"/>
    <w:pPr>
      <w:spacing w:before="120" w:after="120" w:line="360" w:lineRule="auto"/>
    </w:pPr>
    <w:rPr>
      <w:rFonts w:eastAsia="Times New Roman" w:cs="Times New Roman"/>
      <w:b/>
      <w:bCs/>
      <w:caps/>
      <w:sz w:val="20"/>
      <w:szCs w:val="20"/>
      <w:lang w:val="en-GB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C472CC"/>
    <w:pPr>
      <w:spacing w:after="0" w:line="360" w:lineRule="auto"/>
      <w:ind w:left="220"/>
    </w:pPr>
    <w:rPr>
      <w:rFonts w:eastAsia="Times New Roman" w:cs="Times New Roman"/>
      <w:smallCaps/>
      <w:sz w:val="20"/>
      <w:szCs w:val="20"/>
      <w:lang w:val="en-GB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C472CC"/>
    <w:pPr>
      <w:spacing w:after="0" w:line="360" w:lineRule="auto"/>
      <w:ind w:left="440"/>
    </w:pPr>
    <w:rPr>
      <w:rFonts w:eastAsia="Times New Roman" w:cs="Times New Roman"/>
      <w:i/>
      <w:iCs/>
      <w:sz w:val="20"/>
      <w:szCs w:val="20"/>
      <w:lang w:val="en-GB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C472CC"/>
    <w:pPr>
      <w:spacing w:after="0" w:line="360" w:lineRule="auto"/>
      <w:ind w:left="660"/>
    </w:pPr>
    <w:rPr>
      <w:rFonts w:eastAsia="Times New Roman" w:cs="Times New Roman"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Campos Sanchez</dc:creator>
  <cp:lastModifiedBy>Inmaculada Campos Sanchez</cp:lastModifiedBy>
  <cp:revision>2</cp:revision>
  <dcterms:created xsi:type="dcterms:W3CDTF">2013-03-15T10:04:00Z</dcterms:created>
  <dcterms:modified xsi:type="dcterms:W3CDTF">2013-03-15T10:04:00Z</dcterms:modified>
</cp:coreProperties>
</file>