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48" w:rsidRPr="00C76348" w:rsidRDefault="00C76348" w:rsidP="00C76348">
      <w:pPr>
        <w:tabs>
          <w:tab w:val="left" w:pos="6218"/>
        </w:tabs>
        <w:rPr>
          <w:color w:val="C00000"/>
          <w:sz w:val="24"/>
          <w:szCs w:val="24"/>
          <w:lang w:val="es-ES"/>
        </w:rPr>
      </w:pPr>
      <w:r w:rsidRPr="00C76348">
        <w:rPr>
          <w:noProof/>
          <w:color w:val="C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0E6C" wp14:editId="605633C1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842660" cy="11876"/>
                <wp:effectExtent l="0" t="0" r="24765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660" cy="1187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94DCE" id="Straight Connector 20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.7pt" to="460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" strokecolor="#c00000" strokeweight="1pt">
                <v:stroke joinstyle="miter"/>
                <w10:wrap anchorx="margin"/>
              </v:line>
            </w:pict>
          </mc:Fallback>
        </mc:AlternateContent>
      </w:r>
      <w:r w:rsidRPr="00C76348">
        <w:rPr>
          <w:rFonts w:asciiTheme="majorHAnsi" w:eastAsiaTheme="majorEastAsia" w:hAnsiTheme="majorHAnsi" w:cstheme="majorBidi"/>
          <w:color w:val="C00000"/>
          <w:sz w:val="52"/>
          <w:szCs w:val="52"/>
          <w:lang w:val="es-ES"/>
        </w:rPr>
        <w:t>16 Anexos</w:t>
      </w:r>
      <w:r w:rsidRPr="00C76348">
        <w:rPr>
          <w:rFonts w:asciiTheme="majorHAnsi" w:eastAsiaTheme="majorEastAsia" w:hAnsiTheme="majorHAnsi" w:cstheme="majorBidi"/>
          <w:color w:val="C00000"/>
          <w:sz w:val="52"/>
          <w:szCs w:val="52"/>
          <w:lang w:val="es-ES"/>
        </w:rPr>
        <w:tab/>
      </w:r>
    </w:p>
    <w:p w:rsidR="00C76348" w:rsidRPr="00EB5B66" w:rsidRDefault="00C76348" w:rsidP="00C76348">
      <w:pPr>
        <w:tabs>
          <w:tab w:val="right" w:pos="9360"/>
        </w:tabs>
        <w:rPr>
          <w:b/>
          <w:i/>
          <w:color w:val="FF0000"/>
          <w:sz w:val="24"/>
          <w:szCs w:val="24"/>
          <w:lang w:val="es-ES"/>
        </w:rPr>
      </w:pPr>
      <w:r w:rsidRPr="00EB5B66">
        <w:rPr>
          <w:b/>
          <w:i/>
          <w:color w:val="FF0000"/>
          <w:sz w:val="24"/>
          <w:szCs w:val="24"/>
          <w:lang w:val="es-ES"/>
        </w:rPr>
        <w:t>ANEXO 1</w:t>
      </w:r>
    </w:p>
    <w:p w:rsidR="00C76348" w:rsidRPr="00EB5B66" w:rsidRDefault="00C76348" w:rsidP="00C76348">
      <w:pPr>
        <w:tabs>
          <w:tab w:val="right" w:pos="9360"/>
        </w:tabs>
        <w:rPr>
          <w:b/>
          <w:bCs/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>CONTRATO DE CONFIDENCIALIDAD</w:t>
      </w:r>
    </w:p>
    <w:p w:rsidR="00C76348" w:rsidRPr="00EB5B66" w:rsidRDefault="00C76348" w:rsidP="00C76348">
      <w:pPr>
        <w:tabs>
          <w:tab w:val="right" w:pos="9360"/>
        </w:tabs>
        <w:rPr>
          <w:b/>
          <w:bCs/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 xml:space="preserve">CONTRATO DE CONFIDENCIALIDAD QUE CELEBRAN POR UNA PARTE </w:t>
      </w:r>
      <w:r w:rsidRPr="00EB5B66">
        <w:rPr>
          <w:b/>
          <w:bCs/>
          <w:sz w:val="24"/>
          <w:szCs w:val="24"/>
          <w:lang w:val="es-ES"/>
        </w:rPr>
        <w:t>______________.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REPRESENTADA POR _______________ Y POR LA OTRA PARTE D. ________________ AL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TENOR DE LAS DECLARACIONES Y CLAUSULAS SIGUIENTES:</w:t>
      </w:r>
    </w:p>
    <w:p w:rsidR="00C76348" w:rsidRPr="00EB5B66" w:rsidRDefault="00C76348" w:rsidP="00C76348">
      <w:pPr>
        <w:tabs>
          <w:tab w:val="right" w:pos="9360"/>
        </w:tabs>
        <w:rPr>
          <w:b/>
          <w:bCs/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>DECLARACIONES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Declara la Empresa____________________________, por conducto de su representante: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•</w:t>
      </w:r>
      <w:r w:rsidRPr="00EB5B66">
        <w:rPr>
          <w:rFonts w:hint="eastAsia"/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Que es una sociedad mercantil debidamente constituida, como consta en la escritura pública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________________________, otorgada ante D._________________, Notario de _________.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•</w:t>
      </w:r>
      <w:r w:rsidRPr="00EB5B66">
        <w:rPr>
          <w:rFonts w:hint="eastAsia"/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 xml:space="preserve">D. __________________ vecino de_________ con </w:t>
      </w:r>
      <w:r w:rsidR="00652D85" w:rsidRPr="00EB5B66">
        <w:rPr>
          <w:sz w:val="24"/>
          <w:szCs w:val="24"/>
          <w:lang w:val="es-ES"/>
        </w:rPr>
        <w:t>Documento</w:t>
      </w:r>
      <w:r w:rsidRPr="00EB5B66">
        <w:rPr>
          <w:sz w:val="24"/>
          <w:szCs w:val="24"/>
          <w:lang w:val="es-ES"/>
        </w:rPr>
        <w:t xml:space="preserve"> de identidad ____________ en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representación de la mencionada empresa.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Que es su voluntad obligarse en los términos de éste contrato.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Declara el Comprador, por medio de: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•</w:t>
      </w:r>
      <w:r w:rsidRPr="00EB5B66">
        <w:rPr>
          <w:rFonts w:hint="eastAsia"/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D. __________________</w:t>
      </w:r>
      <w:r w:rsidR="00652D85">
        <w:rPr>
          <w:sz w:val="24"/>
          <w:szCs w:val="24"/>
          <w:lang w:val="es-ES"/>
        </w:rPr>
        <w:t xml:space="preserve">__ vecino de____________ con </w:t>
      </w:r>
      <w:r w:rsidRPr="00EB5B66">
        <w:rPr>
          <w:sz w:val="24"/>
          <w:szCs w:val="24"/>
          <w:lang w:val="es-ES"/>
        </w:rPr>
        <w:t xml:space="preserve"> </w:t>
      </w:r>
      <w:r w:rsidR="00652D85" w:rsidRPr="00EB5B66">
        <w:rPr>
          <w:sz w:val="24"/>
          <w:szCs w:val="24"/>
          <w:lang w:val="es-ES"/>
        </w:rPr>
        <w:t>Documento</w:t>
      </w:r>
      <w:r w:rsidRPr="00EB5B66">
        <w:rPr>
          <w:sz w:val="24"/>
          <w:szCs w:val="24"/>
          <w:lang w:val="es-ES"/>
        </w:rPr>
        <w:t xml:space="preserve"> de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identidad._______________ en representación propia.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•</w:t>
      </w:r>
      <w:r w:rsidRPr="00EB5B66">
        <w:rPr>
          <w:rFonts w:hint="eastAsia"/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Que es su voluntad obligarse en los términos de éste contrato.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 xml:space="preserve">Declaran las partes, </w:t>
      </w:r>
      <w:proofErr w:type="spellStart"/>
      <w:r w:rsidRPr="00EB5B66">
        <w:rPr>
          <w:sz w:val="24"/>
          <w:szCs w:val="24"/>
          <w:lang w:val="es-ES"/>
        </w:rPr>
        <w:t>pro</w:t>
      </w:r>
      <w:proofErr w:type="spellEnd"/>
      <w:r w:rsidRPr="00EB5B66">
        <w:rPr>
          <w:sz w:val="24"/>
          <w:szCs w:val="24"/>
          <w:lang w:val="es-ES"/>
        </w:rPr>
        <w:t xml:space="preserve"> conducto de sus representantes: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1. Que han decidido transmitirse mutuamente cierta información confidencial, propiedad de cada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una de ellas, relacionada con tecnologías, planes de negocios internos, y otros tipos, a la que en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lo sucesivo se le denominará “Información Confidencial”, relativa a la venta de una de las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partes de los servicios de ___________________________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2. Que cualquiera de ellas, en virtud de la naturaleza de éste contrato, podrá constituirse como parte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 xml:space="preserve">receptora o parte </w:t>
      </w:r>
      <w:proofErr w:type="spellStart"/>
      <w:r w:rsidRPr="00EB5B66">
        <w:rPr>
          <w:sz w:val="24"/>
          <w:szCs w:val="24"/>
          <w:lang w:val="es-ES"/>
        </w:rPr>
        <w:t>divulgante</w:t>
      </w:r>
      <w:proofErr w:type="spellEnd"/>
      <w:r w:rsidRPr="00EB5B66">
        <w:rPr>
          <w:sz w:val="24"/>
          <w:szCs w:val="24"/>
          <w:lang w:val="es-ES"/>
        </w:rPr>
        <w:t>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lastRenderedPageBreak/>
        <w:t>3. Que se reconocen mutuamente la personalidad con la que comparecen a celebrar el presente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convenio y manifiestan su libre voluntad para obligarse en los términos de las siguientes:</w:t>
      </w:r>
    </w:p>
    <w:p w:rsidR="00C76348" w:rsidRPr="00EB5B66" w:rsidRDefault="00C76348" w:rsidP="00C76348">
      <w:pPr>
        <w:tabs>
          <w:tab w:val="right" w:pos="9360"/>
        </w:tabs>
        <w:rPr>
          <w:b/>
          <w:bCs/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>CLAUSULAS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>PRIMERA</w:t>
      </w:r>
      <w:r w:rsidRPr="00EB5B66">
        <w:rPr>
          <w:sz w:val="24"/>
          <w:szCs w:val="24"/>
          <w:lang w:val="es-ES"/>
        </w:rPr>
        <w:t>. Las partes se obligan a no divulgar a terceras partes, la “Información Confidencial”, que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reciban de la otra, y a darle a dicha información el mismo tratamiento que le darían a la información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confidencial de su propiedad.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Para efectos del presente convenio “Información Confidencial” comprende toda la información divulgada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por cualquiera de las partes ya sea en forma oral, visual, escrita, grabada en medios magnéticos o en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cualquier otra forma tangible y que se encuentre claramente marcada como tal al ser entregada a la parte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receptora.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SEGUNDA. </w:t>
      </w:r>
      <w:r w:rsidRPr="00EB5B66">
        <w:rPr>
          <w:sz w:val="24"/>
          <w:szCs w:val="24"/>
          <w:lang w:val="es-ES"/>
        </w:rPr>
        <w:t>La parte receptora se obliga a mantener de manera confidencial la “Información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 xml:space="preserve">Confidencial” que reciba de la parte </w:t>
      </w:r>
      <w:proofErr w:type="spellStart"/>
      <w:r w:rsidRPr="00EB5B66">
        <w:rPr>
          <w:sz w:val="24"/>
          <w:szCs w:val="24"/>
          <w:lang w:val="es-ES"/>
        </w:rPr>
        <w:t>divulgante</w:t>
      </w:r>
      <w:proofErr w:type="spellEnd"/>
      <w:r w:rsidRPr="00EB5B66">
        <w:rPr>
          <w:sz w:val="24"/>
          <w:szCs w:val="24"/>
          <w:lang w:val="es-ES"/>
        </w:rPr>
        <w:t xml:space="preserve"> y a no darla a una tercera parte diferente de sus abogados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y asesores que tengan la necesidad de conocer dicha información para los propósitos autorizados en la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Cláusula Sexta de éste convenio, y quienes deberán estar de acuerdo en mantener de manera confidencial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dicha información.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TERCERA. </w:t>
      </w:r>
      <w:r w:rsidRPr="00EB5B66">
        <w:rPr>
          <w:sz w:val="24"/>
          <w:szCs w:val="24"/>
          <w:lang w:val="es-ES"/>
        </w:rPr>
        <w:t>La parte receptora se obliga a no divulgar la “Información Confidencial” a terceros, sin el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 xml:space="preserve">previo consentimiento por escrito de la parte </w:t>
      </w:r>
      <w:proofErr w:type="spellStart"/>
      <w:r w:rsidRPr="00EB5B66">
        <w:rPr>
          <w:sz w:val="24"/>
          <w:szCs w:val="24"/>
          <w:lang w:val="es-ES"/>
        </w:rPr>
        <w:t>divulgante</w:t>
      </w:r>
      <w:proofErr w:type="spellEnd"/>
      <w:r w:rsidRPr="00EB5B66">
        <w:rPr>
          <w:sz w:val="24"/>
          <w:szCs w:val="24"/>
          <w:lang w:val="es-ES"/>
        </w:rPr>
        <w:t>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CUARTA. </w:t>
      </w:r>
      <w:r w:rsidRPr="00EB5B66">
        <w:rPr>
          <w:sz w:val="24"/>
          <w:szCs w:val="24"/>
          <w:lang w:val="es-ES"/>
        </w:rPr>
        <w:t>La parte receptora se obliga a tomar las precauciones necesarias y apropiadas para mantener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como confidencial la “Información Confidencial” propiedad de la otra parte, incluyendo, mas no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limitando, el informar a sus empleados que la manejen, que dicha información es confidencial y que no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deberá ser divulgada a terceras partes.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QUINTA. </w:t>
      </w:r>
      <w:r w:rsidRPr="00EB5B66">
        <w:rPr>
          <w:sz w:val="24"/>
          <w:szCs w:val="24"/>
          <w:lang w:val="es-ES"/>
        </w:rPr>
        <w:t>La parte receptora está de acuerdo en que la “Información Confidencial” que reciba de la otra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parte es y seguirá siendo propiedad de ésta última, a usar dicha información únicamente de la manera y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para los propósitos autorizados en la Cláusula Sexta de este contrato y que este instrumento no otorga, de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manera expresa o implícita, derecho intelectual o de propiedad alguno, incluyendo, mas no limitando,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Licencias de uso respecto de la “Información Confidencial”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SEXTA. </w:t>
      </w:r>
      <w:r w:rsidRPr="00EB5B66">
        <w:rPr>
          <w:sz w:val="24"/>
          <w:szCs w:val="24"/>
          <w:lang w:val="es-ES"/>
        </w:rPr>
        <w:t>La parte receptora se obliga a utilizar la “Información Confidencial” de cualquiera de las otras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partes, únicamente para la compra de una de ellas de la empresa y/o marcas relativas a servicios y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productos objeto del contrato.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lastRenderedPageBreak/>
        <w:t xml:space="preserve">SEPTIMA. </w:t>
      </w:r>
      <w:r w:rsidRPr="00EB5B66">
        <w:rPr>
          <w:sz w:val="24"/>
          <w:szCs w:val="24"/>
          <w:lang w:val="es-ES"/>
        </w:rPr>
        <w:t>Las partes convienen que en caso que la parte receptora incumpla parcial o totalmente con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las obligaciones a su cargo derivadas del presente contrato, la parte receptora será responsable de los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 xml:space="preserve">daños y perjuicios que dicho incumplimiento llegase a ocasionar a la parte </w:t>
      </w:r>
      <w:proofErr w:type="spellStart"/>
      <w:r w:rsidRPr="00EB5B66">
        <w:rPr>
          <w:sz w:val="24"/>
          <w:szCs w:val="24"/>
          <w:lang w:val="es-ES"/>
        </w:rPr>
        <w:t>divulgante</w:t>
      </w:r>
      <w:proofErr w:type="spellEnd"/>
      <w:r w:rsidRPr="00EB5B66">
        <w:rPr>
          <w:sz w:val="24"/>
          <w:szCs w:val="24"/>
          <w:lang w:val="es-ES"/>
        </w:rPr>
        <w:t>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OCTAVA. </w:t>
      </w:r>
      <w:r w:rsidRPr="00EB5B66">
        <w:rPr>
          <w:sz w:val="24"/>
          <w:szCs w:val="24"/>
          <w:lang w:val="es-ES"/>
        </w:rPr>
        <w:t>No obstante lo dispuesto en contrario en este convenio ninguna parte tendrá obligación de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mantener como confidencial cualquier información: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1. Que previa a su divulgación fuese conocida por la parte receptora, libre de cualquier obligación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de mantenerla confidencial, según se evidencie por documentación en su posesión;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2. Que sea desarrollada o elaborada de manera independiente por o de parte del receptor o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legalmente recibida, libre de restricciones, de otra fuente con derecho a divulgarla;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3. Que sea o llegue a ser del dominio público, sin mediar incumplimiento de este convenio por la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parte receptora; y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4. Que se reciba de un tercero sin que esa divulgación quebrante o viole una obligación de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confidencialidad.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NOVENA. </w:t>
      </w:r>
      <w:r w:rsidRPr="00EB5B66">
        <w:rPr>
          <w:sz w:val="24"/>
          <w:szCs w:val="24"/>
          <w:lang w:val="es-ES"/>
        </w:rPr>
        <w:t>La vigencia del presente convenio será indefinida y permanecerá vigente mientras exista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relación comercial entre ambas partes.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DECIMA. </w:t>
      </w:r>
      <w:r w:rsidRPr="00EB5B66">
        <w:rPr>
          <w:sz w:val="24"/>
          <w:szCs w:val="24"/>
          <w:lang w:val="es-ES"/>
        </w:rPr>
        <w:t>Dentro de los 7 días hábiles siguientes a la fecha de terminación del presente convenio o, en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su caso, de su prórroga, toda la “Información Confidencial” transmitida de manera escrita, grabada en un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 xml:space="preserve">medio magnético o de otra forma tangible, a la parte receptora por la </w:t>
      </w:r>
      <w:proofErr w:type="spellStart"/>
      <w:r w:rsidRPr="00EB5B66">
        <w:rPr>
          <w:sz w:val="24"/>
          <w:szCs w:val="24"/>
          <w:lang w:val="es-ES"/>
        </w:rPr>
        <w:t>divulgante</w:t>
      </w:r>
      <w:proofErr w:type="spellEnd"/>
      <w:r w:rsidRPr="00EB5B66">
        <w:rPr>
          <w:sz w:val="24"/>
          <w:szCs w:val="24"/>
          <w:lang w:val="es-ES"/>
        </w:rPr>
        <w:t>, deberá ser devuelta a la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 xml:space="preserve">parte </w:t>
      </w:r>
      <w:proofErr w:type="spellStart"/>
      <w:r w:rsidRPr="00EB5B66">
        <w:rPr>
          <w:sz w:val="24"/>
          <w:szCs w:val="24"/>
          <w:lang w:val="es-ES"/>
        </w:rPr>
        <w:t>divulgante</w:t>
      </w:r>
      <w:proofErr w:type="spellEnd"/>
      <w:r w:rsidRPr="00EB5B66">
        <w:rPr>
          <w:sz w:val="24"/>
          <w:szCs w:val="24"/>
          <w:lang w:val="es-ES"/>
        </w:rPr>
        <w:t xml:space="preserve"> o, en su caso, destruida en presencia de un representante autorizado de la parte</w:t>
      </w:r>
      <w:r>
        <w:rPr>
          <w:sz w:val="24"/>
          <w:szCs w:val="24"/>
          <w:lang w:val="es-ES"/>
        </w:rPr>
        <w:t xml:space="preserve"> </w:t>
      </w:r>
      <w:proofErr w:type="spellStart"/>
      <w:r w:rsidRPr="00EB5B66">
        <w:rPr>
          <w:sz w:val="24"/>
          <w:szCs w:val="24"/>
          <w:lang w:val="es-ES"/>
        </w:rPr>
        <w:t>divulgante</w:t>
      </w:r>
      <w:proofErr w:type="spellEnd"/>
      <w:r w:rsidRPr="00EB5B66">
        <w:rPr>
          <w:sz w:val="24"/>
          <w:szCs w:val="24"/>
          <w:lang w:val="es-ES"/>
        </w:rPr>
        <w:t xml:space="preserve">, a elección de la parte </w:t>
      </w:r>
      <w:proofErr w:type="spellStart"/>
      <w:r w:rsidRPr="00EB5B66">
        <w:rPr>
          <w:sz w:val="24"/>
          <w:szCs w:val="24"/>
          <w:lang w:val="es-ES"/>
        </w:rPr>
        <w:t>divulgante</w:t>
      </w:r>
      <w:proofErr w:type="spellEnd"/>
      <w:r w:rsidRPr="00EB5B66">
        <w:rPr>
          <w:sz w:val="24"/>
          <w:szCs w:val="24"/>
          <w:lang w:val="es-ES"/>
        </w:rPr>
        <w:t>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En caso de que la parte receptora no cumpla con la devolución o la destrucción en presencia de un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 xml:space="preserve">representante autorizado de la parte </w:t>
      </w:r>
      <w:proofErr w:type="spellStart"/>
      <w:r w:rsidRPr="00EB5B66">
        <w:rPr>
          <w:sz w:val="24"/>
          <w:szCs w:val="24"/>
          <w:lang w:val="es-ES"/>
        </w:rPr>
        <w:t>divulgante</w:t>
      </w:r>
      <w:proofErr w:type="spellEnd"/>
      <w:r w:rsidRPr="00EB5B66">
        <w:rPr>
          <w:sz w:val="24"/>
          <w:szCs w:val="24"/>
          <w:lang w:val="es-ES"/>
        </w:rPr>
        <w:t xml:space="preserve"> dentro del plazo establecido en la presente Cláusula, la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parte receptora, se hará acreedora a la Pena Convencional establecida en la Cláusula Séptima del presente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Contrato.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DECIMO PRIMERA. </w:t>
      </w:r>
      <w:r w:rsidRPr="00EB5B66">
        <w:rPr>
          <w:sz w:val="24"/>
          <w:szCs w:val="24"/>
          <w:lang w:val="es-ES"/>
        </w:rPr>
        <w:t>Las obligaciones establecidas en éste convenio para la parte receptora, respecto 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la confidencialidad, de la “Información Confidencial” y al uso de la misma, prevalecerán a la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terminación de este instrumento, por un periodo de por lo menos 2 (dos) años a partir de dicha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terminación.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lastRenderedPageBreak/>
        <w:t xml:space="preserve">DECIMO SEGUNDA. </w:t>
      </w:r>
      <w:r w:rsidRPr="00EB5B66">
        <w:rPr>
          <w:sz w:val="24"/>
          <w:szCs w:val="24"/>
          <w:lang w:val="es-ES"/>
        </w:rPr>
        <w:t>Este convenio constituye el acuerdo total entre las partes respecto a dicha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información confidencial y substituye a cualquier otro entendimiento previo, oral o escrito, que haya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existido entre las partes.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DECIMO TERCERA. </w:t>
      </w:r>
      <w:r w:rsidRPr="00EB5B66">
        <w:rPr>
          <w:sz w:val="24"/>
          <w:szCs w:val="24"/>
          <w:lang w:val="es-ES"/>
        </w:rPr>
        <w:t>Ninguna de las partes podrá ceder sus derechos y obligaciones derivados del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presente Contrato.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DECIMO CUARTA. </w:t>
      </w:r>
      <w:r w:rsidRPr="00EB5B66">
        <w:rPr>
          <w:sz w:val="24"/>
          <w:szCs w:val="24"/>
          <w:lang w:val="es-ES"/>
        </w:rPr>
        <w:t>Este convenio solamente podrá ser modificado mediante consentimiento de las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partes, otorgado por escrito.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DECIMO QUINTA. </w:t>
      </w:r>
      <w:r w:rsidRPr="00EB5B66">
        <w:rPr>
          <w:sz w:val="24"/>
          <w:szCs w:val="24"/>
          <w:lang w:val="es-ES"/>
        </w:rPr>
        <w:t>Para la interpretación y cumplimiento del presente contrato, las partes se someten a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la jurisdicción de las leyes y tribunales de _________, renunciando desde ahora a cualquier otro fuero que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pudiera corresponderles por razón de sus domicilios presentes o futuros o por cualquier otra causa,</w:t>
      </w:r>
      <w:r>
        <w:rPr>
          <w:sz w:val="24"/>
          <w:szCs w:val="24"/>
          <w:lang w:val="es-ES"/>
        </w:rPr>
        <w:t xml:space="preserve"> </w:t>
      </w:r>
      <w:r w:rsidRPr="00EB5B66">
        <w:rPr>
          <w:sz w:val="24"/>
          <w:szCs w:val="24"/>
          <w:lang w:val="es-ES"/>
        </w:rPr>
        <w:t>señalando desde este momento como sus domicilios legales los siguientes: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b/>
          <w:bCs/>
          <w:sz w:val="24"/>
          <w:szCs w:val="24"/>
          <w:lang w:val="es-ES"/>
        </w:rPr>
        <w:t xml:space="preserve">D. _______________________. </w:t>
      </w:r>
      <w:r>
        <w:rPr>
          <w:b/>
          <w:bCs/>
          <w:sz w:val="24"/>
          <w:szCs w:val="24"/>
          <w:lang w:val="es-ES"/>
        </w:rPr>
        <w:tab/>
      </w:r>
      <w:r w:rsidRPr="00EB5B66">
        <w:rPr>
          <w:sz w:val="24"/>
          <w:szCs w:val="24"/>
          <w:lang w:val="es-ES"/>
        </w:rPr>
        <w:t>D. _________________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Calle _____________</w:t>
      </w:r>
      <w:r>
        <w:rPr>
          <w:sz w:val="24"/>
          <w:szCs w:val="24"/>
          <w:lang w:val="es-ES"/>
        </w:rPr>
        <w:tab/>
      </w:r>
      <w:r w:rsidRPr="00EB5B66">
        <w:rPr>
          <w:sz w:val="24"/>
          <w:szCs w:val="24"/>
          <w:lang w:val="es-ES"/>
        </w:rPr>
        <w:t xml:space="preserve"> Calle_________________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Ciudad_______</w:t>
      </w:r>
      <w:r>
        <w:rPr>
          <w:sz w:val="24"/>
          <w:szCs w:val="24"/>
          <w:lang w:val="es-ES"/>
        </w:rPr>
        <w:tab/>
      </w:r>
      <w:r w:rsidRPr="00EB5B66">
        <w:rPr>
          <w:sz w:val="24"/>
          <w:szCs w:val="24"/>
          <w:lang w:val="es-ES"/>
        </w:rPr>
        <w:t xml:space="preserve"> Ciudad__________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Enteradas las partes del contenido y alcance del presente contrato, lo firman a fecha</w:t>
      </w:r>
    </w:p>
    <w:p w:rsidR="00C76348" w:rsidRPr="00EB5B66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>___________________</w:t>
      </w:r>
    </w:p>
    <w:p w:rsidR="00C76348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  <w:r w:rsidRPr="00EB5B66">
        <w:rPr>
          <w:sz w:val="24"/>
          <w:szCs w:val="24"/>
          <w:lang w:val="es-ES"/>
        </w:rPr>
        <w:t xml:space="preserve">Firma. </w:t>
      </w:r>
      <w:r>
        <w:rPr>
          <w:sz w:val="24"/>
          <w:szCs w:val="24"/>
          <w:lang w:val="es-ES"/>
        </w:rPr>
        <w:tab/>
      </w:r>
      <w:r w:rsidRPr="00EB5B66">
        <w:rPr>
          <w:sz w:val="24"/>
          <w:szCs w:val="24"/>
          <w:lang w:val="es-ES"/>
        </w:rPr>
        <w:t>Firma.</w:t>
      </w:r>
    </w:p>
    <w:p w:rsidR="00C76348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right" w:pos="9360"/>
        </w:tabs>
        <w:rPr>
          <w:sz w:val="24"/>
          <w:szCs w:val="24"/>
          <w:lang w:val="es-ES"/>
        </w:rPr>
      </w:pPr>
      <w:bookmarkStart w:id="0" w:name="_GoBack"/>
      <w:bookmarkEnd w:id="0"/>
    </w:p>
    <w:p w:rsidR="00C76348" w:rsidRDefault="00C76348" w:rsidP="00C76348">
      <w:pPr>
        <w:tabs>
          <w:tab w:val="right" w:pos="9360"/>
        </w:tabs>
        <w:rPr>
          <w:b/>
          <w:i/>
          <w:color w:val="FF0000"/>
          <w:sz w:val="24"/>
          <w:szCs w:val="24"/>
          <w:lang w:val="es-ES"/>
        </w:rPr>
      </w:pPr>
      <w:r>
        <w:rPr>
          <w:b/>
          <w:i/>
          <w:color w:val="FF0000"/>
          <w:sz w:val="24"/>
          <w:szCs w:val="24"/>
          <w:lang w:val="es-ES"/>
        </w:rPr>
        <w:lastRenderedPageBreak/>
        <w:t>ANEXO 2</w:t>
      </w:r>
    </w:p>
    <w:p w:rsidR="00C76348" w:rsidRPr="00EB5B66" w:rsidRDefault="00C76348" w:rsidP="00C76348">
      <w:pPr>
        <w:tabs>
          <w:tab w:val="right" w:pos="9360"/>
        </w:tabs>
        <w:rPr>
          <w:b/>
          <w:i/>
          <w:color w:val="FF0000"/>
          <w:sz w:val="24"/>
          <w:szCs w:val="24"/>
          <w:lang w:val="es-ES"/>
        </w:rPr>
      </w:pPr>
      <w:r w:rsidRPr="00EB5B66">
        <w:rPr>
          <w:b/>
          <w:i/>
          <w:noProof/>
          <w:color w:val="FF0000"/>
          <w:sz w:val="24"/>
          <w:szCs w:val="24"/>
          <w:lang w:val="es-ES" w:eastAsia="es-ES"/>
        </w:rPr>
        <w:drawing>
          <wp:inline distT="0" distB="0" distL="0" distR="0" wp14:anchorId="02E6F890" wp14:editId="71DA5226">
            <wp:extent cx="2850555" cy="5067652"/>
            <wp:effectExtent l="0" t="0" r="6985" b="0"/>
            <wp:docPr id="21" name="Picture 21" descr="C:\Users\user\Desktop\tfg\Screenshot_2015-06-25-16-26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fg\Screenshot_2015-06-25-16-26-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03" cy="508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B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5B66">
        <w:rPr>
          <w:b/>
          <w:i/>
          <w:noProof/>
          <w:color w:val="FF0000"/>
          <w:sz w:val="24"/>
          <w:szCs w:val="24"/>
          <w:lang w:val="es-ES" w:eastAsia="es-ES"/>
        </w:rPr>
        <w:drawing>
          <wp:inline distT="0" distB="0" distL="0" distR="0" wp14:anchorId="5F8E7198" wp14:editId="76A8B373">
            <wp:extent cx="2851428" cy="5069205"/>
            <wp:effectExtent l="0" t="0" r="6350" b="0"/>
            <wp:docPr id="22" name="Picture 22" descr="C:\Users\user\Desktop\tfg\Screenshot_2015-06-25-16-26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tfg\Screenshot_2015-06-25-16-26-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30" cy="508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48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right" w:pos="936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26F83">
        <w:rPr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40F93DCF" wp14:editId="34C511EE">
            <wp:extent cx="2872819" cy="5107235"/>
            <wp:effectExtent l="0" t="0" r="3810" b="0"/>
            <wp:docPr id="24" name="Picture 24" descr="C:\Users\user\Desktop\tfg\Screenshot_2015-07-02-15-48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tfg\Screenshot_2015-07-02-15-48-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92" cy="511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F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26F83">
        <w:rPr>
          <w:noProof/>
          <w:sz w:val="24"/>
          <w:szCs w:val="24"/>
          <w:lang w:val="es-ES" w:eastAsia="es-ES"/>
        </w:rPr>
        <w:drawing>
          <wp:inline distT="0" distB="0" distL="0" distR="0" wp14:anchorId="074DA83D" wp14:editId="493BD84B">
            <wp:extent cx="2867025" cy="5096932"/>
            <wp:effectExtent l="0" t="0" r="0" b="8890"/>
            <wp:docPr id="25" name="Picture 25" descr="C:\Users\user\Desktop\tfg\Screenshot_2015-06-25-16-27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tfg\Screenshot_2015-06-25-16-27-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89" cy="511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48" w:rsidRDefault="00C76348" w:rsidP="00C76348">
      <w:pPr>
        <w:tabs>
          <w:tab w:val="right" w:pos="936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76348" w:rsidRDefault="00C76348" w:rsidP="00C76348">
      <w:pPr>
        <w:tabs>
          <w:tab w:val="right" w:pos="936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76348" w:rsidRDefault="00C76348" w:rsidP="00C76348">
      <w:pPr>
        <w:tabs>
          <w:tab w:val="right" w:pos="936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76348" w:rsidRDefault="00C76348" w:rsidP="00C76348">
      <w:pPr>
        <w:tabs>
          <w:tab w:val="right" w:pos="936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C76348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left" w:pos="117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26F83">
        <w:rPr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17E58E90" wp14:editId="5C9AF191">
            <wp:extent cx="2942788" cy="5231624"/>
            <wp:effectExtent l="0" t="0" r="0" b="7620"/>
            <wp:docPr id="26" name="Picture 26" descr="C:\Users\user\Desktop\tfg\Screenshot_2015-06-25-16-27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tfg\Screenshot_2015-06-25-16-27-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23" cy="523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F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26F83">
        <w:rPr>
          <w:noProof/>
          <w:sz w:val="24"/>
          <w:szCs w:val="24"/>
          <w:lang w:val="es-ES" w:eastAsia="es-ES"/>
        </w:rPr>
        <w:drawing>
          <wp:inline distT="0" distB="0" distL="0" distR="0" wp14:anchorId="3F323DEA" wp14:editId="057E059D">
            <wp:extent cx="2942868" cy="5231765"/>
            <wp:effectExtent l="0" t="0" r="0" b="6985"/>
            <wp:docPr id="27" name="Picture 27" descr="C:\Users\user\Desktop\tfg\Screenshot_2015-07-02-15-49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tfg\Screenshot_2015-07-02-15-49-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58" cy="524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48" w:rsidRDefault="00C76348" w:rsidP="00C76348">
      <w:pPr>
        <w:tabs>
          <w:tab w:val="left" w:pos="117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76348" w:rsidRDefault="00C76348" w:rsidP="00C76348">
      <w:pPr>
        <w:tabs>
          <w:tab w:val="left" w:pos="117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76348" w:rsidRDefault="00C76348" w:rsidP="00C76348">
      <w:pPr>
        <w:tabs>
          <w:tab w:val="left" w:pos="117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76348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652D85" w:rsidRDefault="00652D85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C76348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C76348" w:rsidRPr="00EB5B66" w:rsidRDefault="00C76348" w:rsidP="00C76348">
      <w:pPr>
        <w:tabs>
          <w:tab w:val="right" w:pos="9360"/>
        </w:tabs>
        <w:rPr>
          <w:b/>
          <w:i/>
          <w:color w:val="FF0000"/>
          <w:sz w:val="24"/>
          <w:szCs w:val="24"/>
          <w:lang w:val="es-ES"/>
        </w:rPr>
      </w:pPr>
      <w:r>
        <w:rPr>
          <w:b/>
          <w:i/>
          <w:color w:val="FF0000"/>
          <w:sz w:val="24"/>
          <w:szCs w:val="24"/>
          <w:lang w:val="es-ES"/>
        </w:rPr>
        <w:lastRenderedPageBreak/>
        <w:t>ANEXO 3</w:t>
      </w:r>
    </w:p>
    <w:p w:rsidR="00C76348" w:rsidRDefault="00C76348" w:rsidP="00C76348">
      <w:pPr>
        <w:tabs>
          <w:tab w:val="left" w:pos="1170"/>
        </w:tabs>
        <w:rPr>
          <w:b/>
          <w:sz w:val="28"/>
          <w:szCs w:val="28"/>
          <w:lang w:val="es-ES"/>
        </w:rPr>
      </w:pPr>
      <w:r w:rsidRPr="0036556F">
        <w:rPr>
          <w:b/>
          <w:sz w:val="28"/>
          <w:szCs w:val="28"/>
          <w:lang w:val="es-ES"/>
        </w:rPr>
        <w:t xml:space="preserve">Cláusula protección de confidencialidad y seguridad de datos. </w:t>
      </w:r>
    </w:p>
    <w:p w:rsidR="00C76348" w:rsidRPr="0036556F" w:rsidRDefault="00C76348" w:rsidP="00C76348">
      <w:pPr>
        <w:tabs>
          <w:tab w:val="left" w:pos="1170"/>
        </w:tabs>
        <w:rPr>
          <w:b/>
          <w:sz w:val="28"/>
          <w:szCs w:val="28"/>
          <w:lang w:val="es-ES"/>
        </w:rPr>
      </w:pPr>
    </w:p>
    <w:p w:rsidR="00C76348" w:rsidRPr="0036556F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  <w:r w:rsidRPr="0036556F">
        <w:rPr>
          <w:sz w:val="24"/>
          <w:szCs w:val="24"/>
          <w:lang w:val="es-ES"/>
        </w:rPr>
        <w:t xml:space="preserve">A los efectos previstos en la Ley Orgánica 15/1999 de </w:t>
      </w:r>
      <w:r>
        <w:rPr>
          <w:sz w:val="24"/>
          <w:szCs w:val="24"/>
          <w:lang w:val="es-ES"/>
        </w:rPr>
        <w:t xml:space="preserve">13 de diciembre, de protección </w:t>
      </w:r>
      <w:r w:rsidRPr="0036556F">
        <w:rPr>
          <w:sz w:val="24"/>
          <w:szCs w:val="24"/>
          <w:lang w:val="es-ES"/>
        </w:rPr>
        <w:t>de datos de carácter Personal (LOPD), la EMPRE</w:t>
      </w:r>
      <w:r>
        <w:rPr>
          <w:sz w:val="24"/>
          <w:szCs w:val="24"/>
          <w:lang w:val="es-ES"/>
        </w:rPr>
        <w:t xml:space="preserve">SA comunica al TRABAJADOR, que </w:t>
      </w:r>
      <w:r w:rsidRPr="0036556F">
        <w:rPr>
          <w:sz w:val="24"/>
          <w:szCs w:val="24"/>
          <w:lang w:val="es-ES"/>
        </w:rPr>
        <w:t>sus datos personales recogidos en este contrato de trabaj</w:t>
      </w:r>
      <w:r>
        <w:rPr>
          <w:sz w:val="24"/>
          <w:szCs w:val="24"/>
          <w:lang w:val="es-ES"/>
        </w:rPr>
        <w:t xml:space="preserve">o pasarán a formar parte de un </w:t>
      </w:r>
      <w:r w:rsidRPr="0036556F">
        <w:rPr>
          <w:sz w:val="24"/>
          <w:szCs w:val="24"/>
          <w:lang w:val="es-ES"/>
        </w:rPr>
        <w:t>fichero automatizado titularidad de la EMPRESA, que se</w:t>
      </w:r>
      <w:r>
        <w:rPr>
          <w:sz w:val="24"/>
          <w:szCs w:val="24"/>
          <w:lang w:val="es-ES"/>
        </w:rPr>
        <w:t xml:space="preserve">rán tratados de acuerdo con la </w:t>
      </w:r>
      <w:r w:rsidRPr="0036556F">
        <w:rPr>
          <w:sz w:val="24"/>
          <w:szCs w:val="24"/>
          <w:lang w:val="es-ES"/>
        </w:rPr>
        <w:t>legislación vigente en materia de protección de datos pe</w:t>
      </w:r>
      <w:r>
        <w:rPr>
          <w:sz w:val="24"/>
          <w:szCs w:val="24"/>
          <w:lang w:val="es-ES"/>
        </w:rPr>
        <w:t xml:space="preserve">rsonales, con la finalidad del </w:t>
      </w:r>
      <w:r w:rsidRPr="0036556F">
        <w:rPr>
          <w:sz w:val="24"/>
          <w:szCs w:val="24"/>
          <w:lang w:val="es-ES"/>
        </w:rPr>
        <w:t>mantenimiento de la relación laboral, así como pa</w:t>
      </w:r>
      <w:r>
        <w:rPr>
          <w:sz w:val="24"/>
          <w:szCs w:val="24"/>
          <w:lang w:val="es-ES"/>
        </w:rPr>
        <w:t xml:space="preserve">ra gestionar otros servicios y </w:t>
      </w:r>
      <w:r w:rsidRPr="0036556F">
        <w:rPr>
          <w:sz w:val="24"/>
          <w:szCs w:val="24"/>
          <w:lang w:val="es-ES"/>
        </w:rPr>
        <w:t xml:space="preserve">actividades relacionados con su carrera profesional. </w:t>
      </w:r>
    </w:p>
    <w:p w:rsidR="00C76348" w:rsidRPr="0036556F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  <w:r w:rsidRPr="0036556F">
        <w:rPr>
          <w:sz w:val="24"/>
          <w:szCs w:val="24"/>
          <w:lang w:val="es-ES"/>
        </w:rPr>
        <w:t>A fin de que la EMPRESA dé cumplimiento de sus obligaciones legales (fiscales, laborables, de seguridad social, prevención de riesgos l</w:t>
      </w:r>
      <w:r>
        <w:rPr>
          <w:sz w:val="24"/>
          <w:szCs w:val="24"/>
          <w:lang w:val="es-ES"/>
        </w:rPr>
        <w:t xml:space="preserve">aborales, etc.) comunicará los </w:t>
      </w:r>
      <w:r w:rsidRPr="0036556F">
        <w:rPr>
          <w:sz w:val="24"/>
          <w:szCs w:val="24"/>
          <w:lang w:val="es-ES"/>
        </w:rPr>
        <w:t>datos exigidos en los diferentes trámites que se lleve</w:t>
      </w:r>
      <w:r>
        <w:rPr>
          <w:sz w:val="24"/>
          <w:szCs w:val="24"/>
          <w:lang w:val="es-ES"/>
        </w:rPr>
        <w:t xml:space="preserve">n a cabo ante los organismos y </w:t>
      </w:r>
      <w:r w:rsidRPr="0036556F">
        <w:rPr>
          <w:sz w:val="24"/>
          <w:szCs w:val="24"/>
          <w:lang w:val="es-ES"/>
        </w:rPr>
        <w:t>entidades correspondientes (Agencia tributaria, tesorería g</w:t>
      </w:r>
      <w:r>
        <w:rPr>
          <w:sz w:val="24"/>
          <w:szCs w:val="24"/>
          <w:lang w:val="es-ES"/>
        </w:rPr>
        <w:t xml:space="preserve">eneral de la seguridad social, </w:t>
      </w:r>
      <w:r w:rsidRPr="0036556F">
        <w:rPr>
          <w:sz w:val="24"/>
          <w:szCs w:val="24"/>
          <w:lang w:val="es-ES"/>
        </w:rPr>
        <w:t>instituto nacional de empleo, servicio de prevenci</w:t>
      </w:r>
      <w:r>
        <w:rPr>
          <w:sz w:val="24"/>
          <w:szCs w:val="24"/>
          <w:lang w:val="es-ES"/>
        </w:rPr>
        <w:t xml:space="preserve">ón de riesgos laborales, mutua </w:t>
      </w:r>
      <w:r w:rsidRPr="0036556F">
        <w:rPr>
          <w:sz w:val="24"/>
          <w:szCs w:val="24"/>
          <w:lang w:val="es-ES"/>
        </w:rPr>
        <w:t xml:space="preserve">patronal de accidentes de trabajo, etc.) </w:t>
      </w:r>
    </w:p>
    <w:p w:rsidR="00C76348" w:rsidRPr="0036556F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  <w:r w:rsidRPr="0036556F">
        <w:rPr>
          <w:sz w:val="24"/>
          <w:szCs w:val="24"/>
          <w:lang w:val="es-ES"/>
        </w:rPr>
        <w:t>Para ejercitar los derechos de acceso, rectificación, oposición y d</w:t>
      </w:r>
      <w:r>
        <w:rPr>
          <w:sz w:val="24"/>
          <w:szCs w:val="24"/>
          <w:lang w:val="es-ES"/>
        </w:rPr>
        <w:t xml:space="preserve">e cancelación de sus </w:t>
      </w:r>
      <w:r w:rsidRPr="0036556F">
        <w:rPr>
          <w:sz w:val="24"/>
          <w:szCs w:val="24"/>
          <w:lang w:val="es-ES"/>
        </w:rPr>
        <w:t xml:space="preserve">datos, EL TRABAJADOR deberá dirigirse por escrito a LA EMPRESA. </w:t>
      </w:r>
    </w:p>
    <w:p w:rsidR="00C76348" w:rsidRPr="0036556F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  <w:r w:rsidRPr="0036556F">
        <w:rPr>
          <w:sz w:val="24"/>
          <w:szCs w:val="24"/>
          <w:lang w:val="es-ES"/>
        </w:rPr>
        <w:t>Si en el desarrollo de la relación laboral que</w:t>
      </w:r>
      <w:r>
        <w:rPr>
          <w:sz w:val="24"/>
          <w:szCs w:val="24"/>
          <w:lang w:val="es-ES"/>
        </w:rPr>
        <w:t xml:space="preserve"> EL TRABAJADOR mantenga con la </w:t>
      </w:r>
      <w:r w:rsidRPr="0036556F">
        <w:rPr>
          <w:sz w:val="24"/>
          <w:szCs w:val="24"/>
          <w:lang w:val="es-ES"/>
        </w:rPr>
        <w:t xml:space="preserve">EMPRESA, tuviera acceso a datos de carácter personal, </w:t>
      </w:r>
      <w:r>
        <w:rPr>
          <w:sz w:val="24"/>
          <w:szCs w:val="24"/>
          <w:lang w:val="es-ES"/>
        </w:rPr>
        <w:t xml:space="preserve">cuyo tratamiento esté sometido </w:t>
      </w:r>
      <w:r w:rsidRPr="0036556F">
        <w:rPr>
          <w:sz w:val="24"/>
          <w:szCs w:val="24"/>
          <w:lang w:val="es-ES"/>
        </w:rPr>
        <w:t>a las condiciones y requisitos establecidos en la ley 15/1999 de 13 de diciembre, de Protección de Datos de Carácter Personal, el TRAB</w:t>
      </w:r>
      <w:r>
        <w:rPr>
          <w:sz w:val="24"/>
          <w:szCs w:val="24"/>
          <w:lang w:val="es-ES"/>
        </w:rPr>
        <w:t xml:space="preserve">AJADOR se compromete a guardar </w:t>
      </w:r>
      <w:r w:rsidRPr="0036556F">
        <w:rPr>
          <w:sz w:val="24"/>
          <w:szCs w:val="24"/>
          <w:lang w:val="es-ES"/>
        </w:rPr>
        <w:t>secreto sobre los mismos y sobre cualquier otra i</w:t>
      </w:r>
      <w:r>
        <w:rPr>
          <w:sz w:val="24"/>
          <w:szCs w:val="24"/>
          <w:lang w:val="es-ES"/>
        </w:rPr>
        <w:t xml:space="preserve">nformación o circunstancia que </w:t>
      </w:r>
      <w:r w:rsidRPr="0036556F">
        <w:rPr>
          <w:sz w:val="24"/>
          <w:szCs w:val="24"/>
          <w:lang w:val="es-ES"/>
        </w:rPr>
        <w:t xml:space="preserve">conociera o a las que haya tenido acceso en el ejercicio de </w:t>
      </w:r>
      <w:r>
        <w:rPr>
          <w:sz w:val="24"/>
          <w:szCs w:val="24"/>
          <w:lang w:val="es-ES"/>
        </w:rPr>
        <w:t xml:space="preserve">las funciones laborales que le </w:t>
      </w:r>
      <w:r w:rsidRPr="0036556F">
        <w:rPr>
          <w:sz w:val="24"/>
          <w:szCs w:val="24"/>
          <w:lang w:val="es-ES"/>
        </w:rPr>
        <w:t>hubiesen sido encomendadas. Las anteriores obligaciones</w:t>
      </w:r>
      <w:r>
        <w:rPr>
          <w:sz w:val="24"/>
          <w:szCs w:val="24"/>
          <w:lang w:val="es-ES"/>
        </w:rPr>
        <w:t xml:space="preserve"> se extienden a cualquier fase </w:t>
      </w:r>
      <w:r w:rsidRPr="0036556F">
        <w:rPr>
          <w:sz w:val="24"/>
          <w:szCs w:val="24"/>
          <w:lang w:val="es-ES"/>
        </w:rPr>
        <w:t>del tratamiento de los citados datos y subsistirán aún después de concluida su r</w:t>
      </w:r>
      <w:r>
        <w:rPr>
          <w:sz w:val="24"/>
          <w:szCs w:val="24"/>
          <w:lang w:val="es-ES"/>
        </w:rPr>
        <w:t xml:space="preserve">elación </w:t>
      </w:r>
      <w:r w:rsidRPr="0036556F">
        <w:rPr>
          <w:sz w:val="24"/>
          <w:szCs w:val="24"/>
          <w:lang w:val="es-ES"/>
        </w:rPr>
        <w:t xml:space="preserve">laboral con la EMPRESA. </w:t>
      </w:r>
    </w:p>
    <w:p w:rsidR="00C76348" w:rsidRPr="0036556F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</w:p>
    <w:p w:rsidR="00C76348" w:rsidRPr="0036556F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  <w:r w:rsidRPr="0036556F">
        <w:rPr>
          <w:sz w:val="24"/>
          <w:szCs w:val="24"/>
          <w:lang w:val="es-ES"/>
        </w:rPr>
        <w:t xml:space="preserve">Recibido: </w:t>
      </w:r>
    </w:p>
    <w:p w:rsidR="00C76348" w:rsidRPr="0036556F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  <w:r w:rsidRPr="0036556F">
        <w:rPr>
          <w:sz w:val="24"/>
          <w:szCs w:val="24"/>
          <w:lang w:val="es-ES"/>
        </w:rPr>
        <w:t xml:space="preserve">Don/Doña: </w:t>
      </w:r>
    </w:p>
    <w:p w:rsidR="00C76348" w:rsidRPr="00826F83" w:rsidRDefault="00C76348" w:rsidP="00C76348">
      <w:pPr>
        <w:tabs>
          <w:tab w:val="left" w:pos="1170"/>
        </w:tabs>
        <w:rPr>
          <w:sz w:val="24"/>
          <w:szCs w:val="24"/>
          <w:lang w:val="es-ES"/>
        </w:rPr>
      </w:pPr>
      <w:r w:rsidRPr="0036556F">
        <w:rPr>
          <w:sz w:val="24"/>
          <w:szCs w:val="24"/>
          <w:lang w:val="es-ES"/>
        </w:rPr>
        <w:t>DNI:</w:t>
      </w:r>
    </w:p>
    <w:p w:rsidR="00E03A9A" w:rsidRDefault="00E03A9A"/>
    <w:sectPr w:rsidR="00E03A9A" w:rsidSect="00BA2E2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84" w:rsidRDefault="00D33C84">
      <w:pPr>
        <w:spacing w:after="0" w:line="240" w:lineRule="auto"/>
      </w:pPr>
      <w:r>
        <w:separator/>
      </w:r>
    </w:p>
  </w:endnote>
  <w:endnote w:type="continuationSeparator" w:id="0">
    <w:p w:rsidR="00D33C84" w:rsidRDefault="00D3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22"/>
        <w:szCs w:val="22"/>
      </w:rPr>
      <w:id w:val="144450459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5B9BD5" w:themeColor="accent1"/>
        <w:sz w:val="40"/>
        <w:szCs w:val="40"/>
      </w:rPr>
    </w:sdtEndPr>
    <w:sdtContent>
      <w:p w:rsidR="00A94FE1" w:rsidRDefault="00C76348">
        <w:pPr>
          <w:pStyle w:val="Footer"/>
          <w:jc w:val="right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cs="Times New Roman"/>
            <w:sz w:val="22"/>
            <w:szCs w:val="22"/>
          </w:rPr>
          <w:fldChar w:fldCharType="begin"/>
        </w:r>
        <w:r>
          <w:instrText xml:space="preserve"> PAGE   \* MERGEFORMAT </w:instrText>
        </w:r>
        <w:r>
          <w:rPr>
            <w:rFonts w:cs="Times New Roman"/>
            <w:sz w:val="22"/>
            <w:szCs w:val="22"/>
          </w:rPr>
          <w:fldChar w:fldCharType="separate"/>
        </w:r>
        <w:r w:rsidR="00652D85" w:rsidRPr="00652D85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t>8</w:t>
        </w:r>
        <w:r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fldChar w:fldCharType="end"/>
        </w:r>
      </w:p>
    </w:sdtContent>
  </w:sdt>
  <w:p w:rsidR="00A94FE1" w:rsidRDefault="00D33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84" w:rsidRDefault="00D33C84">
      <w:pPr>
        <w:spacing w:after="0" w:line="240" w:lineRule="auto"/>
      </w:pPr>
      <w:r>
        <w:separator/>
      </w:r>
    </w:p>
  </w:footnote>
  <w:footnote w:type="continuationSeparator" w:id="0">
    <w:p w:rsidR="00D33C84" w:rsidRDefault="00D3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E1" w:rsidRDefault="00C76348">
    <w:pPr>
      <w:spacing w:line="264" w:lineRule="auto"/>
    </w:pPr>
    <w:r>
      <w:rPr>
        <w:noProof/>
        <w:color w:val="00000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E0E39" wp14:editId="68D479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599F2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52D85">
          <w:rPr>
            <w:color w:val="5B9BD5" w:themeColor="accent1"/>
            <w:sz w:val="20"/>
            <w:szCs w:val="20"/>
          </w:rPr>
          <w:t xml:space="preserve">     </w:t>
        </w:r>
      </w:sdtContent>
    </w:sdt>
  </w:p>
  <w:p w:rsidR="00A94FE1" w:rsidRDefault="00D33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48"/>
    <w:rsid w:val="00652D85"/>
    <w:rsid w:val="00C76348"/>
    <w:rsid w:val="00D33C84"/>
    <w:rsid w:val="00E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6D11-21BE-4496-9A0B-FB6D9824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48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348"/>
    <w:rPr>
      <w:rFonts w:eastAsiaTheme="minorEastAsia"/>
      <w:sz w:val="17"/>
      <w:szCs w:val="17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76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348"/>
    <w:rPr>
      <w:rFonts w:eastAsiaTheme="minorEastAsia"/>
      <w:sz w:val="17"/>
      <w:szCs w:val="17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2015-07-07T14:54:00Z</dcterms:created>
  <dcterms:modified xsi:type="dcterms:W3CDTF">2015-07-07T15:23:00Z</dcterms:modified>
</cp:coreProperties>
</file>