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18" w:rsidRPr="007824C4" w:rsidRDefault="00B04C18" w:rsidP="00B04C18">
      <w:pPr>
        <w:ind w:firstLine="0"/>
        <w:rPr>
          <w:b/>
          <w:sz w:val="28"/>
          <w:szCs w:val="28"/>
          <w:lang w:val="es-ES"/>
        </w:rPr>
      </w:pPr>
      <w:r>
        <w:rPr>
          <w:b/>
          <w:sz w:val="28"/>
          <w:szCs w:val="28"/>
          <w:lang w:val="es-ES"/>
        </w:rPr>
        <w:t>Resume</w:t>
      </w:r>
      <w:r w:rsidRPr="007824C4">
        <w:rPr>
          <w:b/>
          <w:sz w:val="28"/>
          <w:szCs w:val="28"/>
          <w:lang w:val="es-ES"/>
        </w:rPr>
        <w:t>n</w:t>
      </w:r>
    </w:p>
    <w:p w:rsidR="00B04C18" w:rsidRPr="00DC15C8" w:rsidRDefault="00B04C18" w:rsidP="00B04C18">
      <w:pPr>
        <w:rPr>
          <w:sz w:val="24"/>
          <w:szCs w:val="24"/>
          <w:lang w:val="es-ES"/>
        </w:rPr>
      </w:pPr>
      <w:r w:rsidRPr="00DC15C8">
        <w:rPr>
          <w:sz w:val="24"/>
          <w:szCs w:val="24"/>
          <w:lang w:val="es-ES"/>
        </w:rPr>
        <w:t>Cualquier célula viva necesita mantener niveles adecuados de iones y nutrientes para asegurar la continuidad de sus</w:t>
      </w:r>
      <w:r>
        <w:rPr>
          <w:sz w:val="24"/>
          <w:szCs w:val="24"/>
          <w:lang w:val="es-ES"/>
        </w:rPr>
        <w:t xml:space="preserve"> funciones. El primer paso en la conservación de la homeostasis </w:t>
      </w:r>
      <w:r w:rsidRPr="00DC15C8">
        <w:rPr>
          <w:sz w:val="24"/>
          <w:szCs w:val="24"/>
          <w:lang w:val="es-ES"/>
        </w:rPr>
        <w:t xml:space="preserve"> de iones como</w:t>
      </w:r>
      <w:r>
        <w:rPr>
          <w:sz w:val="24"/>
          <w:szCs w:val="24"/>
          <w:lang w:val="es-ES"/>
        </w:rPr>
        <w:t xml:space="preserve"> el potasio o</w:t>
      </w:r>
      <w:r w:rsidRPr="00DC15C8">
        <w:rPr>
          <w:sz w:val="24"/>
          <w:szCs w:val="24"/>
          <w:lang w:val="es-ES"/>
        </w:rPr>
        <w:t xml:space="preserve"> nutrientes</w:t>
      </w:r>
      <w:r>
        <w:rPr>
          <w:sz w:val="24"/>
          <w:szCs w:val="24"/>
          <w:lang w:val="es-ES"/>
        </w:rPr>
        <w:t xml:space="preserve"> como la glucosa,</w:t>
      </w:r>
      <w:r w:rsidRPr="00DC15C8">
        <w:rPr>
          <w:sz w:val="24"/>
          <w:szCs w:val="24"/>
          <w:lang w:val="es-ES"/>
        </w:rPr>
        <w:t xml:space="preserve"> es la toma de los </w:t>
      </w:r>
      <w:r>
        <w:rPr>
          <w:sz w:val="24"/>
          <w:szCs w:val="24"/>
          <w:lang w:val="es-ES"/>
        </w:rPr>
        <w:t>mismos desde el medio externo, teniendo</w:t>
      </w:r>
      <w:r w:rsidRPr="00DC15C8">
        <w:rPr>
          <w:sz w:val="24"/>
          <w:szCs w:val="24"/>
          <w:lang w:val="es-ES"/>
        </w:rPr>
        <w:t xml:space="preserve"> los transportadores d</w:t>
      </w:r>
      <w:r>
        <w:rPr>
          <w:sz w:val="24"/>
          <w:szCs w:val="24"/>
          <w:lang w:val="es-ES"/>
        </w:rPr>
        <w:t>e membrana un papel básico</w:t>
      </w:r>
      <w:r w:rsidRPr="00DC15C8">
        <w:rPr>
          <w:sz w:val="24"/>
          <w:szCs w:val="24"/>
          <w:lang w:val="es-ES"/>
        </w:rPr>
        <w:t xml:space="preserve"> en es</w:t>
      </w:r>
      <w:r>
        <w:rPr>
          <w:sz w:val="24"/>
          <w:szCs w:val="24"/>
          <w:lang w:val="es-ES"/>
        </w:rPr>
        <w:t>te proceso. L</w:t>
      </w:r>
      <w:r w:rsidRPr="00DC15C8">
        <w:rPr>
          <w:sz w:val="24"/>
          <w:szCs w:val="24"/>
          <w:lang w:val="es-ES"/>
        </w:rPr>
        <w:t xml:space="preserve">a regulación de estos transportadores tiene una función fundamental en la respuesta de las células a diferentes condiciones ambientales, siendo esenciales </w:t>
      </w:r>
      <w:r>
        <w:rPr>
          <w:sz w:val="24"/>
          <w:szCs w:val="24"/>
          <w:lang w:val="es-ES"/>
        </w:rPr>
        <w:t>tanto la modulación de su actividad como</w:t>
      </w:r>
      <w:r w:rsidRPr="00DC15C8">
        <w:rPr>
          <w:sz w:val="24"/>
          <w:szCs w:val="24"/>
          <w:lang w:val="es-ES"/>
        </w:rPr>
        <w:t xml:space="preserve"> la abundancia de </w:t>
      </w:r>
      <w:proofErr w:type="spellStart"/>
      <w:r w:rsidRPr="00DC15C8">
        <w:rPr>
          <w:sz w:val="24"/>
          <w:szCs w:val="24"/>
          <w:lang w:val="es-ES"/>
        </w:rPr>
        <w:t>permeasas</w:t>
      </w:r>
      <w:proofErr w:type="spellEnd"/>
      <w:r w:rsidRPr="00DC15C8">
        <w:rPr>
          <w:sz w:val="24"/>
          <w:szCs w:val="24"/>
          <w:lang w:val="es-ES"/>
        </w:rPr>
        <w:t xml:space="preserve"> en la membrana plasmá</w:t>
      </w:r>
      <w:r>
        <w:rPr>
          <w:sz w:val="24"/>
          <w:szCs w:val="24"/>
          <w:lang w:val="es-ES"/>
        </w:rPr>
        <w:t>tica. Por esto, el estudio</w:t>
      </w:r>
      <w:r w:rsidRPr="00DC15C8">
        <w:rPr>
          <w:sz w:val="24"/>
          <w:szCs w:val="24"/>
          <w:lang w:val="es-ES"/>
        </w:rPr>
        <w:t xml:space="preserve"> de las rutas que regulan la función o la presencia de dichos transportador</w:t>
      </w:r>
      <w:r>
        <w:rPr>
          <w:sz w:val="24"/>
          <w:szCs w:val="24"/>
          <w:lang w:val="es-ES"/>
        </w:rPr>
        <w:t xml:space="preserve">es en la membrana plasmática </w:t>
      </w:r>
      <w:proofErr w:type="gramStart"/>
      <w:r>
        <w:rPr>
          <w:sz w:val="24"/>
          <w:szCs w:val="24"/>
          <w:lang w:val="es-ES"/>
        </w:rPr>
        <w:t>es</w:t>
      </w:r>
      <w:proofErr w:type="gramEnd"/>
      <w:r>
        <w:rPr>
          <w:sz w:val="24"/>
          <w:szCs w:val="24"/>
          <w:lang w:val="es-ES"/>
        </w:rPr>
        <w:t xml:space="preserve"> importante para un</w:t>
      </w:r>
      <w:r w:rsidRPr="00DC15C8">
        <w:rPr>
          <w:sz w:val="24"/>
          <w:szCs w:val="24"/>
          <w:lang w:val="es-ES"/>
        </w:rPr>
        <w:t xml:space="preserve"> mejor conocimiento de la fisiología celular y la respuesta</w:t>
      </w:r>
      <w:r>
        <w:rPr>
          <w:sz w:val="24"/>
          <w:szCs w:val="24"/>
          <w:lang w:val="es-ES"/>
        </w:rPr>
        <w:t xml:space="preserve"> de las células al estrés</w:t>
      </w:r>
      <w:r w:rsidRPr="00DC15C8">
        <w:rPr>
          <w:sz w:val="24"/>
          <w:szCs w:val="24"/>
          <w:lang w:val="es-ES"/>
        </w:rPr>
        <w:t xml:space="preserve">. La regulación </w:t>
      </w:r>
      <w:proofErr w:type="spellStart"/>
      <w:r w:rsidRPr="00DC15C8">
        <w:rPr>
          <w:sz w:val="24"/>
          <w:szCs w:val="24"/>
          <w:lang w:val="es-ES"/>
        </w:rPr>
        <w:t>transcripcional</w:t>
      </w:r>
      <w:proofErr w:type="spellEnd"/>
      <w:r w:rsidRPr="00DC15C8">
        <w:rPr>
          <w:sz w:val="24"/>
          <w:szCs w:val="24"/>
          <w:lang w:val="es-ES"/>
        </w:rPr>
        <w:t xml:space="preserve"> supone un nivel importante en el control de la abundancia de transportadores en la membrana plasmática</w:t>
      </w:r>
      <w:r>
        <w:rPr>
          <w:sz w:val="24"/>
          <w:szCs w:val="24"/>
          <w:lang w:val="es-ES"/>
        </w:rPr>
        <w:t>,</w:t>
      </w:r>
      <w:r w:rsidRPr="00DC15C8">
        <w:rPr>
          <w:sz w:val="24"/>
          <w:szCs w:val="24"/>
          <w:lang w:val="es-ES"/>
        </w:rPr>
        <w:t xml:space="preserve"> y más concretamente en la levadura modelo </w:t>
      </w:r>
      <w:proofErr w:type="spellStart"/>
      <w:r w:rsidRPr="004D487B">
        <w:rPr>
          <w:i/>
          <w:sz w:val="24"/>
          <w:szCs w:val="24"/>
          <w:lang w:val="es-ES"/>
        </w:rPr>
        <w:t>Saccharomyces</w:t>
      </w:r>
      <w:proofErr w:type="spellEnd"/>
      <w:r w:rsidRPr="004D487B">
        <w:rPr>
          <w:i/>
          <w:sz w:val="24"/>
          <w:szCs w:val="24"/>
          <w:lang w:val="es-ES"/>
        </w:rPr>
        <w:t xml:space="preserve"> </w:t>
      </w:r>
      <w:proofErr w:type="spellStart"/>
      <w:r w:rsidRPr="004D487B">
        <w:rPr>
          <w:i/>
          <w:sz w:val="24"/>
          <w:szCs w:val="24"/>
          <w:lang w:val="es-ES"/>
        </w:rPr>
        <w:t>cerevisiae</w:t>
      </w:r>
      <w:proofErr w:type="spellEnd"/>
      <w:r w:rsidRPr="004D487B">
        <w:rPr>
          <w:i/>
          <w:sz w:val="24"/>
          <w:szCs w:val="24"/>
          <w:lang w:val="es-ES"/>
        </w:rPr>
        <w:t xml:space="preserve"> </w:t>
      </w:r>
      <w:r w:rsidRPr="00DC15C8">
        <w:rPr>
          <w:sz w:val="24"/>
          <w:szCs w:val="24"/>
          <w:lang w:val="es-ES"/>
        </w:rPr>
        <w:t>se ha demostrado</w:t>
      </w:r>
      <w:r>
        <w:rPr>
          <w:sz w:val="24"/>
          <w:szCs w:val="24"/>
          <w:lang w:val="es-ES"/>
        </w:rPr>
        <w:t xml:space="preserve"> que los transportadores de hexosas poseen una fuerte regulación a nivel </w:t>
      </w:r>
      <w:proofErr w:type="spellStart"/>
      <w:r>
        <w:rPr>
          <w:sz w:val="24"/>
          <w:szCs w:val="24"/>
          <w:lang w:val="es-ES"/>
        </w:rPr>
        <w:t>transcripcional</w:t>
      </w:r>
      <w:proofErr w:type="spellEnd"/>
      <w:r>
        <w:rPr>
          <w:sz w:val="24"/>
          <w:szCs w:val="24"/>
          <w:lang w:val="es-ES"/>
        </w:rPr>
        <w:t xml:space="preserve">. Sin embargo, existen otros niveles importantes para el control y el mantenimiento de la homeóstasis de hexosas, como la regulación </w:t>
      </w:r>
      <w:proofErr w:type="spellStart"/>
      <w:r>
        <w:rPr>
          <w:sz w:val="24"/>
          <w:szCs w:val="24"/>
          <w:lang w:val="es-ES"/>
        </w:rPr>
        <w:t>postraduccional</w:t>
      </w:r>
      <w:proofErr w:type="spellEnd"/>
      <w:r>
        <w:rPr>
          <w:sz w:val="24"/>
          <w:szCs w:val="24"/>
          <w:lang w:val="es-ES"/>
        </w:rPr>
        <w:t xml:space="preserve">, y que en el caso de los transportadores de glucosa es menos conocida. La </w:t>
      </w:r>
      <w:proofErr w:type="spellStart"/>
      <w:r>
        <w:rPr>
          <w:sz w:val="24"/>
          <w:szCs w:val="24"/>
          <w:lang w:val="es-ES"/>
        </w:rPr>
        <w:t>ubiquitinación</w:t>
      </w:r>
      <w:proofErr w:type="spellEnd"/>
      <w:r>
        <w:rPr>
          <w:sz w:val="24"/>
          <w:szCs w:val="24"/>
          <w:lang w:val="es-ES"/>
        </w:rPr>
        <w:t xml:space="preserve"> como señal para la endocitosis de proteínas de membrana a través de la E3 </w:t>
      </w:r>
      <w:proofErr w:type="spellStart"/>
      <w:r>
        <w:rPr>
          <w:sz w:val="24"/>
          <w:szCs w:val="24"/>
          <w:lang w:val="es-ES"/>
        </w:rPr>
        <w:t>ubiquitín</w:t>
      </w:r>
      <w:proofErr w:type="spellEnd"/>
      <w:r>
        <w:rPr>
          <w:sz w:val="24"/>
          <w:szCs w:val="24"/>
          <w:lang w:val="es-ES"/>
        </w:rPr>
        <w:t xml:space="preserve"> </w:t>
      </w:r>
      <w:proofErr w:type="spellStart"/>
      <w:r>
        <w:rPr>
          <w:sz w:val="24"/>
          <w:szCs w:val="24"/>
          <w:lang w:val="es-ES"/>
        </w:rPr>
        <w:t>ligasa</w:t>
      </w:r>
      <w:proofErr w:type="spellEnd"/>
      <w:r>
        <w:rPr>
          <w:sz w:val="24"/>
          <w:szCs w:val="24"/>
          <w:lang w:val="es-ES"/>
        </w:rPr>
        <w:t xml:space="preserve"> Rsp5 ha sido demostrada para gran número de transportadores, incluidos los de la familia HXT. En los últimos años, varios estudios han demostrado la implicación de la familia de proteínas ART (</w:t>
      </w:r>
      <w:proofErr w:type="spellStart"/>
      <w:r>
        <w:rPr>
          <w:sz w:val="24"/>
          <w:szCs w:val="24"/>
          <w:lang w:val="es-ES"/>
        </w:rPr>
        <w:t>Arrestin</w:t>
      </w:r>
      <w:proofErr w:type="spellEnd"/>
      <w:r>
        <w:rPr>
          <w:sz w:val="24"/>
          <w:szCs w:val="24"/>
          <w:lang w:val="es-ES"/>
        </w:rPr>
        <w:t xml:space="preserve"> </w:t>
      </w:r>
      <w:proofErr w:type="spellStart"/>
      <w:r>
        <w:rPr>
          <w:sz w:val="24"/>
          <w:szCs w:val="24"/>
          <w:lang w:val="es-ES"/>
        </w:rPr>
        <w:t>Releated</w:t>
      </w:r>
      <w:proofErr w:type="spellEnd"/>
      <w:r>
        <w:rPr>
          <w:sz w:val="24"/>
          <w:szCs w:val="24"/>
          <w:lang w:val="es-ES"/>
        </w:rPr>
        <w:t xml:space="preserve"> </w:t>
      </w:r>
      <w:proofErr w:type="spellStart"/>
      <w:r>
        <w:rPr>
          <w:sz w:val="24"/>
          <w:szCs w:val="24"/>
          <w:lang w:val="es-ES"/>
        </w:rPr>
        <w:t>Trafficking</w:t>
      </w:r>
      <w:proofErr w:type="spellEnd"/>
      <w:r>
        <w:rPr>
          <w:sz w:val="24"/>
          <w:szCs w:val="24"/>
          <w:lang w:val="es-ES"/>
        </w:rPr>
        <w:t xml:space="preserve"> </w:t>
      </w:r>
      <w:proofErr w:type="spellStart"/>
      <w:r>
        <w:rPr>
          <w:sz w:val="24"/>
          <w:szCs w:val="24"/>
          <w:lang w:val="es-ES"/>
        </w:rPr>
        <w:t>proteins</w:t>
      </w:r>
      <w:proofErr w:type="spellEnd"/>
      <w:r>
        <w:rPr>
          <w:sz w:val="24"/>
          <w:szCs w:val="24"/>
          <w:lang w:val="es-ES"/>
        </w:rPr>
        <w:t xml:space="preserve">) en este proceso, actuando como adaptadores de Rsp5 y aportando especificidad a la </w:t>
      </w:r>
      <w:proofErr w:type="spellStart"/>
      <w:r>
        <w:rPr>
          <w:sz w:val="24"/>
          <w:szCs w:val="24"/>
          <w:lang w:val="es-ES"/>
        </w:rPr>
        <w:t>ubiquitinación</w:t>
      </w:r>
      <w:proofErr w:type="spellEnd"/>
      <w:r>
        <w:rPr>
          <w:sz w:val="24"/>
          <w:szCs w:val="24"/>
          <w:lang w:val="es-ES"/>
        </w:rPr>
        <w:t xml:space="preserve"> de transportadores en respuesta a cambios en las condiciones del medio. A su vez, esta familia de proteínas adaptadoras es diana de modificaciones </w:t>
      </w:r>
      <w:proofErr w:type="spellStart"/>
      <w:r>
        <w:rPr>
          <w:sz w:val="24"/>
          <w:szCs w:val="24"/>
          <w:lang w:val="es-ES"/>
        </w:rPr>
        <w:t>postraduccionales</w:t>
      </w:r>
      <w:proofErr w:type="spellEnd"/>
      <w:r>
        <w:rPr>
          <w:sz w:val="24"/>
          <w:szCs w:val="24"/>
          <w:lang w:val="es-ES"/>
        </w:rPr>
        <w:t xml:space="preserve">, como la </w:t>
      </w:r>
      <w:proofErr w:type="spellStart"/>
      <w:r>
        <w:rPr>
          <w:sz w:val="24"/>
          <w:szCs w:val="24"/>
          <w:lang w:val="es-ES"/>
        </w:rPr>
        <w:t>ubiquitinación</w:t>
      </w:r>
      <w:proofErr w:type="spellEnd"/>
      <w:r>
        <w:rPr>
          <w:sz w:val="24"/>
          <w:szCs w:val="24"/>
          <w:lang w:val="es-ES"/>
        </w:rPr>
        <w:t xml:space="preserve"> o la </w:t>
      </w:r>
      <w:proofErr w:type="spellStart"/>
      <w:r>
        <w:rPr>
          <w:sz w:val="24"/>
          <w:szCs w:val="24"/>
          <w:lang w:val="es-ES"/>
        </w:rPr>
        <w:t>fosforilación</w:t>
      </w:r>
      <w:proofErr w:type="spellEnd"/>
      <w:r>
        <w:rPr>
          <w:sz w:val="24"/>
          <w:szCs w:val="24"/>
          <w:lang w:val="es-ES"/>
        </w:rPr>
        <w:t xml:space="preserve">, que repercuten en su actividad y suman un nivel adicional en la regulación de los transportadores con los que interaccionan. Estudios anteriores demostraron la existencia de una interacción genética entre el transportador de glucosa de alta afinidad Hxt6 y la proteína adaptadora de Rsp5, Rod1 (Art4). A su vez, la quinasa Snf1 fue implicada en la </w:t>
      </w:r>
      <w:proofErr w:type="spellStart"/>
      <w:r>
        <w:rPr>
          <w:sz w:val="24"/>
          <w:szCs w:val="24"/>
          <w:lang w:val="es-ES"/>
        </w:rPr>
        <w:t>fosforilación</w:t>
      </w:r>
      <w:proofErr w:type="spellEnd"/>
      <w:r>
        <w:rPr>
          <w:sz w:val="24"/>
          <w:szCs w:val="24"/>
          <w:lang w:val="es-ES"/>
        </w:rPr>
        <w:t xml:space="preserve"> de esta proteína adaptadora, sugiriendo una posible función en la regulación de su actividad. Con estos precedentes, y teniendo en consideración la interacción de las proteínas 14-3-3 con otras </w:t>
      </w:r>
      <w:r>
        <w:rPr>
          <w:sz w:val="24"/>
          <w:szCs w:val="24"/>
          <w:lang w:val="es-ES"/>
        </w:rPr>
        <w:lastRenderedPageBreak/>
        <w:t xml:space="preserve">proteínas adaptadoras, en el presente estudio se llevará a cabo la caracterización bioquímica de la ruta de señalización Art4-Snf1-14-3-3 implicada en la regulación por endocitosis del transportador de glucosa Hxt6 y se estudiará el efecto de Snf1 y las proteínas 14-3-3 (Bmh2) sobre el tráfico intracelular del complejo Hxt6-Art4. Del mismo modo, se analizará el efecto de Art4, y de su </w:t>
      </w:r>
      <w:proofErr w:type="spellStart"/>
      <w:r>
        <w:rPr>
          <w:sz w:val="24"/>
          <w:szCs w:val="24"/>
          <w:lang w:val="es-ES"/>
        </w:rPr>
        <w:t>parálogo</w:t>
      </w:r>
      <w:proofErr w:type="spellEnd"/>
      <w:r>
        <w:rPr>
          <w:sz w:val="24"/>
          <w:szCs w:val="24"/>
          <w:lang w:val="es-ES"/>
        </w:rPr>
        <w:t xml:space="preserve"> Rog3 (Art7), sobre los niveles de Hxt6 y se caracterizarán los fenotipos de mutantes para otros transportadores de glucosa, como Hxt1 y Hxt3, por la posibilidad de que presenten un mecanismo regulador común que implique también a Art4 y Art7. En definitiva, la presente tesis doctoral pretende aportar nuevos datos acerca de la regulación </w:t>
      </w:r>
      <w:proofErr w:type="spellStart"/>
      <w:r>
        <w:rPr>
          <w:sz w:val="24"/>
          <w:szCs w:val="24"/>
          <w:lang w:val="es-ES"/>
        </w:rPr>
        <w:t>postraduccional</w:t>
      </w:r>
      <w:proofErr w:type="spellEnd"/>
      <w:r>
        <w:rPr>
          <w:sz w:val="24"/>
          <w:szCs w:val="24"/>
          <w:lang w:val="es-ES"/>
        </w:rPr>
        <w:t xml:space="preserve"> de transportadores de la familia HXT a través de las proteínas ART, adaptadoras de Rsp5, haciendo hincapié en aspectos bioquímicos como la </w:t>
      </w:r>
      <w:proofErr w:type="spellStart"/>
      <w:r>
        <w:rPr>
          <w:sz w:val="24"/>
          <w:szCs w:val="24"/>
          <w:lang w:val="es-ES"/>
        </w:rPr>
        <w:t>fosforilación</w:t>
      </w:r>
      <w:proofErr w:type="spellEnd"/>
      <w:r>
        <w:rPr>
          <w:sz w:val="24"/>
          <w:szCs w:val="24"/>
          <w:lang w:val="es-ES"/>
        </w:rPr>
        <w:t xml:space="preserve"> y la </w:t>
      </w:r>
      <w:proofErr w:type="spellStart"/>
      <w:r>
        <w:rPr>
          <w:sz w:val="24"/>
          <w:szCs w:val="24"/>
          <w:lang w:val="es-ES"/>
        </w:rPr>
        <w:t>ubiquitinación</w:t>
      </w:r>
      <w:proofErr w:type="spellEnd"/>
      <w:r>
        <w:rPr>
          <w:sz w:val="24"/>
          <w:szCs w:val="24"/>
          <w:lang w:val="es-ES"/>
        </w:rPr>
        <w:t xml:space="preserve">, y en aspectos moleculares y celulares, como el tráfico intracelular o la estabilidad de </w:t>
      </w:r>
      <w:proofErr w:type="spellStart"/>
      <w:r>
        <w:rPr>
          <w:sz w:val="24"/>
          <w:szCs w:val="24"/>
          <w:lang w:val="es-ES"/>
        </w:rPr>
        <w:t>permeasas</w:t>
      </w:r>
      <w:proofErr w:type="spellEnd"/>
      <w:r>
        <w:rPr>
          <w:sz w:val="24"/>
          <w:szCs w:val="24"/>
          <w:lang w:val="es-ES"/>
        </w:rPr>
        <w:t xml:space="preserve">. </w:t>
      </w:r>
    </w:p>
    <w:p w:rsidR="003F6242" w:rsidRDefault="00B04C18">
      <w:bookmarkStart w:id="0" w:name="_GoBack"/>
      <w:bookmarkEnd w:id="0"/>
    </w:p>
    <w:sectPr w:rsidR="003F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18"/>
    <w:rsid w:val="00374189"/>
    <w:rsid w:val="00396BB0"/>
    <w:rsid w:val="00B0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18"/>
    <w:pPr>
      <w:spacing w:line="360" w:lineRule="auto"/>
      <w:ind w:firstLine="709"/>
      <w:jc w:val="both"/>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18"/>
    <w:pPr>
      <w:spacing w:line="360" w:lineRule="auto"/>
      <w:ind w:firstLine="709"/>
      <w:jc w:val="both"/>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Imperium</dc:creator>
  <cp:lastModifiedBy>Imperium</cp:lastModifiedBy>
  <cp:revision>1</cp:revision>
  <dcterms:created xsi:type="dcterms:W3CDTF">2015-10-13T12:15:00Z</dcterms:created>
  <dcterms:modified xsi:type="dcterms:W3CDTF">2015-10-13T12:16:00Z</dcterms:modified>
</cp:coreProperties>
</file>