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66" w:rsidRDefault="001E3B66" w:rsidP="001E3B66">
      <w:pPr>
        <w:spacing w:line="480" w:lineRule="auto"/>
        <w:rPr>
          <w:rFonts w:asciiTheme="majorHAnsi" w:hAnsiTheme="majorHAnsi"/>
          <w:b/>
          <w:smallCaps/>
          <w:sz w:val="24"/>
          <w:szCs w:val="24"/>
        </w:rPr>
      </w:pPr>
      <w:r>
        <w:rPr>
          <w:rFonts w:asciiTheme="majorHAnsi" w:hAnsiTheme="majorHAnsi"/>
          <w:b/>
          <w:smallCaps/>
          <w:sz w:val="24"/>
          <w:szCs w:val="24"/>
        </w:rPr>
        <w:t>resumen</w:t>
      </w:r>
    </w:p>
    <w:p w:rsidR="001E3B66" w:rsidRDefault="001E3B66" w:rsidP="001E3B66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sz w:val="24"/>
          <w:szCs w:val="24"/>
        </w:rPr>
        <w:t xml:space="preserve">El enfoque metodológico para la enseñanza de idiomas </w:t>
      </w:r>
      <w:r>
        <w:rPr>
          <w:rFonts w:asciiTheme="majorHAnsi" w:hAnsiTheme="majorHAnsi"/>
          <w:i/>
          <w:sz w:val="24"/>
          <w:szCs w:val="24"/>
          <w:lang w:val="es-ES_tradnl"/>
        </w:rPr>
        <w:t xml:space="preserve">Content and </w:t>
      </w:r>
      <w:proofErr w:type="spellStart"/>
      <w:r>
        <w:rPr>
          <w:rFonts w:asciiTheme="majorHAnsi" w:hAnsiTheme="majorHAnsi"/>
          <w:i/>
          <w:sz w:val="24"/>
          <w:szCs w:val="24"/>
          <w:lang w:val="es-ES_tradnl"/>
        </w:rPr>
        <w:t>Language</w:t>
      </w:r>
      <w:proofErr w:type="spellEnd"/>
      <w:r>
        <w:rPr>
          <w:rFonts w:asciiTheme="majorHAnsi" w:hAnsiTheme="majorHAnsi"/>
          <w:i/>
          <w:sz w:val="24"/>
          <w:szCs w:val="24"/>
          <w:lang w:val="es-ES_tradnl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s-ES_tradnl"/>
        </w:rPr>
        <w:t>Integrated</w:t>
      </w:r>
      <w:proofErr w:type="spellEnd"/>
      <w:r>
        <w:rPr>
          <w:rFonts w:asciiTheme="majorHAnsi" w:hAnsiTheme="majorHAnsi"/>
          <w:i/>
          <w:sz w:val="24"/>
          <w:szCs w:val="24"/>
          <w:lang w:val="es-ES_tradnl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s-ES_tradnl"/>
        </w:rPr>
        <w:t>Learning</w:t>
      </w:r>
      <w:proofErr w:type="spellEnd"/>
      <w:r>
        <w:rPr>
          <w:rFonts w:asciiTheme="majorHAnsi" w:hAnsiTheme="majorHAnsi"/>
          <w:sz w:val="24"/>
          <w:szCs w:val="24"/>
          <w:lang w:val="es-ES_tradnl"/>
        </w:rPr>
        <w:t xml:space="preserve"> (</w:t>
      </w:r>
      <w:r>
        <w:rPr>
          <w:sz w:val="24"/>
          <w:szCs w:val="24"/>
        </w:rPr>
        <w:t xml:space="preserve">CLIL) proviene de un esfuerzo compartido por crear una Comunidad europea plurilingüe, igualitaria e integrada. </w:t>
      </w:r>
      <w:r>
        <w:rPr>
          <w:rFonts w:asciiTheme="majorHAnsi" w:hAnsiTheme="majorHAnsi"/>
          <w:sz w:val="24"/>
          <w:szCs w:val="24"/>
        </w:rPr>
        <w:t xml:space="preserve">Este estudio plantea acercarse al contexto educativo de la Comunidad Valenciana </w:t>
      </w:r>
      <w:r>
        <w:rPr>
          <w:rFonts w:asciiTheme="majorHAnsi" w:hAnsiTheme="majorHAnsi"/>
          <w:sz w:val="24"/>
          <w:szCs w:val="24"/>
          <w:lang w:val="es-ES_tradnl"/>
        </w:rPr>
        <w:t>en Educación Secundaria desde diferentes aspectos: su implementación, los resultados obtenidos en grupos de control y experimentales, la opinión de alumnos y profesores tras la experiencia de varios años académicos para, tras su análisis, confluir en una propuesta piloto para que dicha comunidad mejore la sit</w:t>
      </w:r>
      <w:r w:rsidR="0067243C">
        <w:rPr>
          <w:rFonts w:asciiTheme="majorHAnsi" w:hAnsiTheme="majorHAnsi"/>
          <w:sz w:val="24"/>
          <w:szCs w:val="24"/>
          <w:lang w:val="es-ES_tradnl"/>
        </w:rPr>
        <w:t>uación actual y tenga en cuenta</w:t>
      </w:r>
      <w:r>
        <w:rPr>
          <w:rFonts w:asciiTheme="majorHAnsi" w:hAnsiTheme="majorHAnsi"/>
          <w:sz w:val="24"/>
          <w:szCs w:val="24"/>
          <w:lang w:val="es-ES_tradnl"/>
        </w:rPr>
        <w:t xml:space="preserve"> sus necesidades acordes a nuestro siglo.</w:t>
      </w:r>
    </w:p>
    <w:p w:rsidR="001E3B66" w:rsidRDefault="001E3B66" w:rsidP="001E3B66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Tras investigar los distintos modelos europeos de </w:t>
      </w:r>
      <w:r>
        <w:rPr>
          <w:rFonts w:asciiTheme="majorHAnsi" w:hAnsiTheme="majorHAnsi"/>
          <w:i/>
          <w:sz w:val="24"/>
          <w:szCs w:val="24"/>
          <w:lang w:val="es-ES_tradnl"/>
        </w:rPr>
        <w:t xml:space="preserve">Content and </w:t>
      </w:r>
      <w:proofErr w:type="spellStart"/>
      <w:r>
        <w:rPr>
          <w:rFonts w:asciiTheme="majorHAnsi" w:hAnsiTheme="majorHAnsi"/>
          <w:i/>
          <w:sz w:val="24"/>
          <w:szCs w:val="24"/>
          <w:lang w:val="es-ES_tradnl"/>
        </w:rPr>
        <w:t>Language</w:t>
      </w:r>
      <w:proofErr w:type="spellEnd"/>
      <w:r>
        <w:rPr>
          <w:rFonts w:asciiTheme="majorHAnsi" w:hAnsiTheme="majorHAnsi"/>
          <w:i/>
          <w:sz w:val="24"/>
          <w:szCs w:val="24"/>
          <w:lang w:val="es-ES_tradnl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s-ES_tradnl"/>
        </w:rPr>
        <w:t>Integrated</w:t>
      </w:r>
      <w:proofErr w:type="spellEnd"/>
      <w:r>
        <w:rPr>
          <w:rFonts w:asciiTheme="majorHAnsi" w:hAnsiTheme="majorHAnsi"/>
          <w:i/>
          <w:sz w:val="24"/>
          <w:szCs w:val="24"/>
          <w:lang w:val="es-ES_tradnl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  <w:lang w:val="es-ES_tradnl"/>
        </w:rPr>
        <w:t>Learning</w:t>
      </w:r>
      <w:proofErr w:type="spellEnd"/>
      <w:r>
        <w:rPr>
          <w:rFonts w:asciiTheme="majorHAnsi" w:hAnsiTheme="majorHAnsi"/>
          <w:i/>
          <w:sz w:val="24"/>
          <w:szCs w:val="24"/>
          <w:lang w:val="es-ES_tradnl"/>
        </w:rPr>
        <w:t xml:space="preserve"> </w:t>
      </w:r>
      <w:r>
        <w:rPr>
          <w:rFonts w:asciiTheme="majorHAnsi" w:hAnsiTheme="majorHAnsi"/>
          <w:sz w:val="24"/>
          <w:szCs w:val="24"/>
          <w:lang w:val="es-ES_tradnl"/>
        </w:rPr>
        <w:t xml:space="preserve">y los resultados obtenidos de las encuestas del profesorado y del alumnado, presentamos una propuesta para la implementación efectiva de este enfoque que se adapta a nuestra realidad, </w:t>
      </w:r>
      <w:r w:rsidRPr="0067243C">
        <w:rPr>
          <w:rFonts w:asciiTheme="majorHAnsi" w:hAnsiTheme="majorHAnsi"/>
          <w:sz w:val="24"/>
          <w:szCs w:val="24"/>
          <w:lang w:val="es-ES_tradnl"/>
        </w:rPr>
        <w:t>cons</w:t>
      </w:r>
      <w:r w:rsidR="00584C36">
        <w:rPr>
          <w:rFonts w:asciiTheme="majorHAnsi" w:hAnsiTheme="majorHAnsi"/>
          <w:sz w:val="24"/>
          <w:szCs w:val="24"/>
          <w:lang w:val="es-ES_tradnl"/>
        </w:rPr>
        <w:t>c</w:t>
      </w:r>
      <w:r w:rsidRPr="0067243C">
        <w:rPr>
          <w:rFonts w:asciiTheme="majorHAnsi" w:hAnsiTheme="majorHAnsi"/>
          <w:sz w:val="24"/>
          <w:szCs w:val="24"/>
          <w:lang w:val="es-ES_tradnl"/>
        </w:rPr>
        <w:t>ientes</w:t>
      </w:r>
      <w:r>
        <w:rPr>
          <w:rFonts w:asciiTheme="majorHAnsi" w:hAnsiTheme="majorHAnsi"/>
          <w:sz w:val="24"/>
          <w:szCs w:val="24"/>
          <w:lang w:val="es-ES_tradnl"/>
        </w:rPr>
        <w:t xml:space="preserve"> del cambio significativo que supone respecto al actual sistema educativo. Sus componentes esenciales son:</w:t>
      </w:r>
    </w:p>
    <w:p w:rsidR="001E3B66" w:rsidRDefault="001E3B66" w:rsidP="001E3B66">
      <w:pPr>
        <w:pStyle w:val="Prrafodelista"/>
        <w:numPr>
          <w:ilvl w:val="0"/>
          <w:numId w:val="1"/>
        </w:numPr>
        <w:spacing w:after="2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Introducción gradual en los distintos cursos de Educación Primaria y Secundaria.</w:t>
      </w:r>
    </w:p>
    <w:p w:rsidR="001E3B66" w:rsidRDefault="001E3B66" w:rsidP="001E3B66">
      <w:pPr>
        <w:pStyle w:val="Prrafodelista"/>
        <w:numPr>
          <w:ilvl w:val="0"/>
          <w:numId w:val="2"/>
        </w:numPr>
        <w:spacing w:after="2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Continuidad de este proyecto que garantice su efectividad. Si se han escogido unas asignaturas determinadas en Educación Primaria sería deseable, aunque no imprescindible, continuarlas a través de la L2 en Educación Secundaria.</w:t>
      </w:r>
    </w:p>
    <w:p w:rsidR="001E3B66" w:rsidRDefault="001E3B66" w:rsidP="001E3B66">
      <w:pPr>
        <w:pStyle w:val="Prrafodelista"/>
        <w:numPr>
          <w:ilvl w:val="0"/>
          <w:numId w:val="2"/>
        </w:numPr>
        <w:spacing w:after="2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implicación total y disponibilidad del centro educativo y del equipo docente.</w:t>
      </w:r>
    </w:p>
    <w:p w:rsidR="001E3B66" w:rsidRDefault="001E3B66" w:rsidP="001E3B66">
      <w:pPr>
        <w:pStyle w:val="Prrafodelista"/>
        <w:numPr>
          <w:ilvl w:val="0"/>
          <w:numId w:val="2"/>
        </w:numPr>
        <w:spacing w:after="2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 materias no lingüísticas se imparten proporcionalmente en los tres idiomas: inglés, valenciano y castellano.</w:t>
      </w:r>
    </w:p>
    <w:p w:rsidR="001E3B66" w:rsidRPr="00A661C7" w:rsidRDefault="001E3B66" w:rsidP="001E3B66">
      <w:pPr>
        <w:spacing w:line="48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Se trata de una propuesta piloto que n</w:t>
      </w:r>
      <w:r w:rsidR="0067243C">
        <w:rPr>
          <w:rFonts w:asciiTheme="majorHAnsi" w:hAnsiTheme="majorHAnsi"/>
          <w:sz w:val="24"/>
          <w:szCs w:val="24"/>
        </w:rPr>
        <w:t>ace de una profunda reflexión</w:t>
      </w:r>
      <w:r w:rsidR="0067243C">
        <w:rPr>
          <w:rFonts w:asciiTheme="majorHAnsi" w:hAnsiTheme="majorHAnsi"/>
          <w:color w:val="7030A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q</w:t>
      </w:r>
      <w:r w:rsidR="0067243C">
        <w:rPr>
          <w:rFonts w:asciiTheme="majorHAnsi" w:hAnsiTheme="majorHAnsi"/>
          <w:sz w:val="24"/>
          <w:szCs w:val="24"/>
        </w:rPr>
        <w:t xml:space="preserve">ue significa grandes cambios, </w:t>
      </w:r>
      <w:r>
        <w:rPr>
          <w:rFonts w:asciiTheme="majorHAnsi" w:hAnsiTheme="majorHAnsi"/>
          <w:sz w:val="24"/>
          <w:szCs w:val="24"/>
        </w:rPr>
        <w:t xml:space="preserve">requiere invertir en recursos, disponibilidad docente, creación de nuevos departamentos y nuevas figuras. </w:t>
      </w:r>
      <w:r w:rsidR="00A661C7">
        <w:rPr>
          <w:rFonts w:asciiTheme="majorHAnsi" w:hAnsiTheme="majorHAnsi"/>
          <w:sz w:val="24"/>
          <w:szCs w:val="24"/>
        </w:rPr>
        <w:t xml:space="preserve">No dudamos </w:t>
      </w:r>
      <w:r w:rsidR="0067243C" w:rsidRPr="00A661C7">
        <w:rPr>
          <w:rFonts w:asciiTheme="majorHAnsi" w:hAnsiTheme="majorHAnsi"/>
          <w:sz w:val="24"/>
          <w:szCs w:val="24"/>
        </w:rPr>
        <w:t xml:space="preserve">de la conveniencia de que las autoridades educativas experimenten esta propuesta para verificar su idoneidad. </w:t>
      </w:r>
    </w:p>
    <w:p w:rsidR="00EC5204" w:rsidRDefault="000F45F0">
      <w:r>
        <w:t>Palabras clave: CLIL, Educación Secundaria y propuesta piloto</w:t>
      </w:r>
      <w:bookmarkStart w:id="0" w:name="_GoBack"/>
      <w:bookmarkEnd w:id="0"/>
    </w:p>
    <w:sectPr w:rsidR="00EC5204" w:rsidSect="00874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429E9"/>
    <w:multiLevelType w:val="hybridMultilevel"/>
    <w:tmpl w:val="17D6BC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23E0"/>
    <w:multiLevelType w:val="hybridMultilevel"/>
    <w:tmpl w:val="EE76C4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66"/>
    <w:rsid w:val="000142EF"/>
    <w:rsid w:val="000F45F0"/>
    <w:rsid w:val="001E3B66"/>
    <w:rsid w:val="0025756C"/>
    <w:rsid w:val="00257D04"/>
    <w:rsid w:val="003C7921"/>
    <w:rsid w:val="003F1DB3"/>
    <w:rsid w:val="00543C99"/>
    <w:rsid w:val="00584C36"/>
    <w:rsid w:val="0067243C"/>
    <w:rsid w:val="006E27C5"/>
    <w:rsid w:val="00874735"/>
    <w:rsid w:val="008C5064"/>
    <w:rsid w:val="00946CB8"/>
    <w:rsid w:val="00980CEB"/>
    <w:rsid w:val="009C77CD"/>
    <w:rsid w:val="00A661C7"/>
    <w:rsid w:val="00A85A74"/>
    <w:rsid w:val="00B86EF6"/>
    <w:rsid w:val="00BA1FD7"/>
    <w:rsid w:val="00C82BA6"/>
    <w:rsid w:val="00D92A97"/>
    <w:rsid w:val="00E13BD3"/>
    <w:rsid w:val="00E327B3"/>
    <w:rsid w:val="00EA385B"/>
    <w:rsid w:val="00EE09E9"/>
    <w:rsid w:val="00F77C93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511761-849D-48B8-BF96-B33332F4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66"/>
    <w:pPr>
      <w:spacing w:line="25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link w:val="Estilo2Car"/>
    <w:qFormat/>
    <w:rsid w:val="00EE09E9"/>
    <w:pPr>
      <w:spacing w:line="480" w:lineRule="auto"/>
    </w:pPr>
    <w:rPr>
      <w:rFonts w:asciiTheme="majorHAnsi" w:hAnsiTheme="majorHAnsi"/>
      <w:b/>
      <w:sz w:val="24"/>
      <w:szCs w:val="24"/>
      <w:lang w:val="es-ES_tradnl"/>
    </w:rPr>
  </w:style>
  <w:style w:type="character" w:customStyle="1" w:styleId="Estilo2Car">
    <w:name w:val="Estilo2 Car"/>
    <w:basedOn w:val="Fuentedeprrafopredeter"/>
    <w:link w:val="Estilo2"/>
    <w:rsid w:val="00EE09E9"/>
    <w:rPr>
      <w:rFonts w:asciiTheme="majorHAnsi" w:hAnsiTheme="majorHAnsi"/>
      <w:b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1E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Labrador</dc:creator>
  <cp:lastModifiedBy>Pepe Carantir Close</cp:lastModifiedBy>
  <cp:revision>3</cp:revision>
  <dcterms:created xsi:type="dcterms:W3CDTF">2015-12-01T14:36:00Z</dcterms:created>
  <dcterms:modified xsi:type="dcterms:W3CDTF">2015-12-01T14:40:00Z</dcterms:modified>
</cp:coreProperties>
</file>