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1A" w:rsidRPr="009038F4" w:rsidRDefault="0063221A" w:rsidP="0063221A">
      <w:pPr>
        <w:pStyle w:val="Ttulo1"/>
        <w:spacing w:before="0" w:line="360" w:lineRule="auto"/>
        <w:jc w:val="center"/>
        <w:rPr>
          <w:rFonts w:eastAsiaTheme="minorHAnsi"/>
          <w:color w:val="auto"/>
          <w:lang w:eastAsia="en-US"/>
        </w:rPr>
      </w:pPr>
      <w:bookmarkStart w:id="0" w:name="_Toc438626642"/>
      <w:bookmarkStart w:id="1" w:name="_GoBack"/>
      <w:bookmarkEnd w:id="1"/>
      <w:r>
        <w:rPr>
          <w:rFonts w:eastAsiaTheme="minorHAnsi"/>
          <w:color w:val="auto"/>
          <w:lang w:eastAsia="en-US"/>
        </w:rPr>
        <w:t>Resumen.</w:t>
      </w:r>
      <w:bookmarkEnd w:id="0"/>
    </w:p>
    <w:p w:rsidR="0063221A" w:rsidRDefault="0063221A" w:rsidP="0063221A">
      <w:pPr>
        <w:spacing w:after="0" w:line="360" w:lineRule="auto"/>
        <w:rPr>
          <w:rFonts w:eastAsiaTheme="minorHAnsi" w:cstheme="minorHAnsi"/>
          <w:sz w:val="24"/>
          <w:szCs w:val="24"/>
          <w:lang w:eastAsia="en-US"/>
        </w:rPr>
      </w:pPr>
    </w:p>
    <w:p w:rsidR="0063221A" w:rsidRDefault="0063221A" w:rsidP="0063221A">
      <w:pPr>
        <w:spacing w:line="360" w:lineRule="auto"/>
        <w:ind w:firstLine="708"/>
        <w:jc w:val="both"/>
        <w:rPr>
          <w:sz w:val="24"/>
        </w:rPr>
      </w:pPr>
      <w:r w:rsidRPr="003E43DD">
        <w:rPr>
          <w:sz w:val="24"/>
        </w:rPr>
        <w:t xml:space="preserve">Actualmente el turismo es una de las principales actividades generadores de riqueza para todas las regiones en el mundo, particularmente </w:t>
      </w:r>
      <w:r>
        <w:rPr>
          <w:sz w:val="24"/>
        </w:rPr>
        <w:t>para</w:t>
      </w:r>
      <w:r w:rsidRPr="003E43DD">
        <w:rPr>
          <w:sz w:val="24"/>
        </w:rPr>
        <w:t xml:space="preserve"> América, por lo que el presente trabajo se enfoca en determinar el valor de una empresa hotelera</w:t>
      </w:r>
      <w:r>
        <w:rPr>
          <w:sz w:val="24"/>
        </w:rPr>
        <w:t xml:space="preserve"> en dicho mercado.</w:t>
      </w:r>
      <w:r w:rsidRPr="003E43DD">
        <w:rPr>
          <w:sz w:val="24"/>
        </w:rPr>
        <w:t xml:space="preserve"> </w:t>
      </w:r>
      <w:r>
        <w:rPr>
          <w:sz w:val="24"/>
        </w:rPr>
        <w:t>De manera general, se empleó el</w:t>
      </w:r>
      <w:r w:rsidRPr="003E43DD">
        <w:rPr>
          <w:sz w:val="24"/>
        </w:rPr>
        <w:t xml:space="preserve"> enfoque </w:t>
      </w:r>
      <w:r>
        <w:rPr>
          <w:sz w:val="24"/>
        </w:rPr>
        <w:t>más utilizado:</w:t>
      </w:r>
      <w:r w:rsidRPr="003E43DD">
        <w:rPr>
          <w:sz w:val="24"/>
        </w:rPr>
        <w:t xml:space="preserve"> el análisis de información </w:t>
      </w:r>
      <w:r>
        <w:rPr>
          <w:sz w:val="24"/>
        </w:rPr>
        <w:t xml:space="preserve">cuantitativa </w:t>
      </w:r>
      <w:r w:rsidRPr="003E43DD">
        <w:rPr>
          <w:sz w:val="24"/>
        </w:rPr>
        <w:t xml:space="preserve">expresada en estados financieros y </w:t>
      </w:r>
      <w:r>
        <w:rPr>
          <w:sz w:val="24"/>
        </w:rPr>
        <w:t xml:space="preserve">de manera </w:t>
      </w:r>
      <w:r w:rsidRPr="003E43DD">
        <w:rPr>
          <w:sz w:val="24"/>
        </w:rPr>
        <w:t xml:space="preserve">particular </w:t>
      </w:r>
      <w:r>
        <w:rPr>
          <w:sz w:val="24"/>
        </w:rPr>
        <w:t>se eligió</w:t>
      </w:r>
      <w:r w:rsidRPr="003E43DD">
        <w:rPr>
          <w:sz w:val="24"/>
        </w:rPr>
        <w:t xml:space="preserve"> </w:t>
      </w:r>
      <w:r>
        <w:rPr>
          <w:sz w:val="24"/>
        </w:rPr>
        <w:t xml:space="preserve">el </w:t>
      </w:r>
      <w:r w:rsidRPr="003E43DD">
        <w:rPr>
          <w:sz w:val="24"/>
        </w:rPr>
        <w:t xml:space="preserve">método de valoración analógica bursátil, cuyo principal </w:t>
      </w:r>
      <w:r>
        <w:rPr>
          <w:sz w:val="24"/>
        </w:rPr>
        <w:t xml:space="preserve">exponente </w:t>
      </w:r>
      <w:r w:rsidRPr="003E43DD">
        <w:rPr>
          <w:sz w:val="24"/>
        </w:rPr>
        <w:t xml:space="preserve">es el Dr. Vicente Caballer Mellado. </w:t>
      </w:r>
    </w:p>
    <w:p w:rsidR="0063221A" w:rsidRDefault="0063221A" w:rsidP="0063221A">
      <w:pPr>
        <w:spacing w:line="360" w:lineRule="auto"/>
        <w:ind w:firstLine="708"/>
        <w:jc w:val="both"/>
        <w:rPr>
          <w:sz w:val="24"/>
        </w:rPr>
      </w:pPr>
    </w:p>
    <w:p w:rsidR="0063221A" w:rsidRDefault="0063221A" w:rsidP="0063221A">
      <w:pPr>
        <w:spacing w:line="360" w:lineRule="auto"/>
        <w:ind w:firstLine="708"/>
        <w:jc w:val="both"/>
        <w:rPr>
          <w:sz w:val="24"/>
        </w:rPr>
      </w:pPr>
      <w:r w:rsidRPr="003E43DD">
        <w:rPr>
          <w:sz w:val="24"/>
        </w:rPr>
        <w:t>A partir de un estudio con fuentes de información secundarias</w:t>
      </w:r>
      <w:r>
        <w:rPr>
          <w:sz w:val="24"/>
        </w:rPr>
        <w:t>,</w:t>
      </w:r>
      <w:r w:rsidRPr="003E43DD">
        <w:rPr>
          <w:sz w:val="24"/>
        </w:rPr>
        <w:t xml:space="preserve"> se conformó una base de datos con indicadores financieros clave de las empresas hoteleras </w:t>
      </w:r>
      <w:r>
        <w:rPr>
          <w:sz w:val="24"/>
        </w:rPr>
        <w:t xml:space="preserve">estimadas </w:t>
      </w:r>
      <w:r w:rsidRPr="003E43DD">
        <w:rPr>
          <w:sz w:val="24"/>
        </w:rPr>
        <w:t xml:space="preserve">como muestra representativa de la región. </w:t>
      </w:r>
      <w:r>
        <w:rPr>
          <w:sz w:val="24"/>
        </w:rPr>
        <w:t xml:space="preserve">Como aportación adicional a trabajos previamente realizados, se incluyeron variables cualitativas representadas por la presencia o ausencia de dicha empresa hotelera en determinada región del mundo. Con la finalidad de obtener los mejores resultados posibles, se transformaron las variables del modelo original hasta encontrar que su valor logarítmico arrojaría conclusiones más precisas. </w:t>
      </w:r>
    </w:p>
    <w:p w:rsidR="0063221A" w:rsidRDefault="0063221A" w:rsidP="0063221A">
      <w:pPr>
        <w:spacing w:line="360" w:lineRule="auto"/>
        <w:ind w:firstLine="708"/>
        <w:jc w:val="both"/>
        <w:rPr>
          <w:sz w:val="24"/>
        </w:rPr>
      </w:pPr>
    </w:p>
    <w:p w:rsidR="00B755F4" w:rsidRPr="0063221A" w:rsidRDefault="0063221A" w:rsidP="0063221A">
      <w:pPr>
        <w:spacing w:line="360" w:lineRule="auto"/>
        <w:ind w:firstLine="708"/>
        <w:jc w:val="both"/>
        <w:rPr>
          <w:sz w:val="24"/>
        </w:rPr>
      </w:pPr>
      <w:r>
        <w:rPr>
          <w:sz w:val="24"/>
        </w:rPr>
        <w:t>A través de</w:t>
      </w:r>
      <w:r w:rsidRPr="003E43DD">
        <w:rPr>
          <w:sz w:val="24"/>
        </w:rPr>
        <w:t xml:space="preserve"> diversos métodos estadísticos y el software informático SPSS </w:t>
      </w:r>
      <w:r>
        <w:rPr>
          <w:sz w:val="24"/>
        </w:rPr>
        <w:t>se determinó</w:t>
      </w:r>
      <w:r w:rsidRPr="003E43DD">
        <w:rPr>
          <w:sz w:val="24"/>
        </w:rPr>
        <w:t xml:space="preserve"> cuáles de las variables </w:t>
      </w:r>
      <w:r>
        <w:rPr>
          <w:sz w:val="24"/>
        </w:rPr>
        <w:t>in</w:t>
      </w:r>
      <w:r w:rsidRPr="003E43DD">
        <w:rPr>
          <w:sz w:val="24"/>
        </w:rPr>
        <w:t xml:space="preserve">dependientes seleccionadas cumplen de manera más efectiva con el propósito de determinar el valor de una empresa hotelera, el cual se estableció como variable dependiente a predecir. La ecuación final resultó ser </w:t>
      </w:r>
      <w:r>
        <w:rPr>
          <w:sz w:val="24"/>
        </w:rPr>
        <w:t xml:space="preserve">estadísticamente </w:t>
      </w:r>
      <w:r w:rsidRPr="003E43DD">
        <w:rPr>
          <w:sz w:val="24"/>
        </w:rPr>
        <w:t>significativa y con una coherencia económica lógica, por lo que el modelo propuesto se considera válido para estimar el valor de una empresa hotelera en América</w:t>
      </w:r>
      <w:r>
        <w:rPr>
          <w:sz w:val="24"/>
        </w:rPr>
        <w:t>.</w:t>
      </w:r>
    </w:p>
    <w:sectPr w:rsidR="00B755F4" w:rsidRPr="006322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1A"/>
    <w:rsid w:val="00086A84"/>
    <w:rsid w:val="00242172"/>
    <w:rsid w:val="0063221A"/>
    <w:rsid w:val="00757EB8"/>
    <w:rsid w:val="009223A6"/>
    <w:rsid w:val="00B36073"/>
    <w:rsid w:val="00B755F4"/>
    <w:rsid w:val="00B85152"/>
    <w:rsid w:val="00BE54A5"/>
    <w:rsid w:val="00BF79E7"/>
    <w:rsid w:val="00EB0E51"/>
    <w:rsid w:val="00EC4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1A"/>
    <w:rPr>
      <w:rFonts w:eastAsiaTheme="minorEastAsia"/>
      <w:lang w:eastAsia="es-ES"/>
    </w:rPr>
  </w:style>
  <w:style w:type="paragraph" w:styleId="Ttulo1">
    <w:name w:val="heading 1"/>
    <w:basedOn w:val="Normal"/>
    <w:next w:val="Normal"/>
    <w:link w:val="Ttulo1Car"/>
    <w:uiPriority w:val="9"/>
    <w:qFormat/>
    <w:rsid w:val="00EB0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B0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E51"/>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EB0E51"/>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EB0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1A"/>
    <w:rPr>
      <w:rFonts w:eastAsiaTheme="minorEastAsia"/>
      <w:lang w:eastAsia="es-ES"/>
    </w:rPr>
  </w:style>
  <w:style w:type="paragraph" w:styleId="Ttulo1">
    <w:name w:val="heading 1"/>
    <w:basedOn w:val="Normal"/>
    <w:next w:val="Normal"/>
    <w:link w:val="Ttulo1Car"/>
    <w:uiPriority w:val="9"/>
    <w:qFormat/>
    <w:rsid w:val="00EB0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B0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E51"/>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EB0E51"/>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EB0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2015-12-23T16:30:00Z</cp:lastPrinted>
  <dcterms:created xsi:type="dcterms:W3CDTF">2015-12-23T15:49:00Z</dcterms:created>
  <dcterms:modified xsi:type="dcterms:W3CDTF">2015-12-23T16:30:00Z</dcterms:modified>
</cp:coreProperties>
</file>