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261" w:rsidRDefault="000F6261" w:rsidP="000F6261">
      <w:pPr>
        <w:rPr>
          <w:rFonts w:ascii="Arial" w:hAnsi="Arial" w:cs="Arial"/>
          <w:smallCaps/>
          <w:sz w:val="24"/>
          <w:szCs w:val="24"/>
        </w:rPr>
      </w:pPr>
      <w:r>
        <w:rPr>
          <w:rFonts w:ascii="Arial" w:hAnsi="Arial" w:cs="Arial"/>
          <w:smallCaps/>
          <w:sz w:val="24"/>
          <w:szCs w:val="24"/>
        </w:rPr>
        <w:t xml:space="preserve">resumen </w:t>
      </w:r>
    </w:p>
    <w:p w:rsidR="000F6261" w:rsidRDefault="000F6261" w:rsidP="000F6261">
      <w:pPr>
        <w:rPr>
          <w:rFonts w:ascii="Arial" w:hAnsi="Arial" w:cs="Arial"/>
          <w:sz w:val="24"/>
          <w:szCs w:val="24"/>
        </w:rPr>
      </w:pPr>
    </w:p>
    <w:p w:rsidR="000F6261" w:rsidRDefault="000F6261" w:rsidP="000F6261">
      <w:pPr>
        <w:spacing w:line="480" w:lineRule="auto"/>
        <w:ind w:firstLine="708"/>
        <w:jc w:val="both"/>
        <w:rPr>
          <w:rFonts w:ascii="Arial" w:hAnsi="Arial" w:cs="Arial"/>
          <w:sz w:val="24"/>
          <w:szCs w:val="24"/>
        </w:rPr>
      </w:pPr>
      <w:r>
        <w:rPr>
          <w:rFonts w:ascii="Arial" w:hAnsi="Arial" w:cs="Arial"/>
          <w:sz w:val="24"/>
          <w:szCs w:val="24"/>
        </w:rPr>
        <w:t xml:space="preserve">La escritura ha sido testigo y compañera de la humanidad a lo largo de toda la historia. Escribir es una actividad compleja en el aprendizaje de cualquier lengua y la llave para adquirir conocimientos en el ámbito educativo. </w:t>
      </w:r>
    </w:p>
    <w:p w:rsidR="000F6261" w:rsidRDefault="000F6261" w:rsidP="000F6261">
      <w:pPr>
        <w:spacing w:line="480" w:lineRule="auto"/>
        <w:ind w:firstLine="708"/>
        <w:jc w:val="both"/>
        <w:rPr>
          <w:rFonts w:ascii="Arial" w:hAnsi="Arial" w:cs="Arial"/>
          <w:sz w:val="24"/>
          <w:szCs w:val="24"/>
        </w:rPr>
      </w:pPr>
      <w:r>
        <w:rPr>
          <w:rFonts w:ascii="Arial" w:hAnsi="Arial" w:cs="Arial"/>
          <w:sz w:val="24"/>
          <w:szCs w:val="24"/>
        </w:rPr>
        <w:t xml:space="preserve">En la actualidad la mayoría de las comunicaciones a través de la red global son escritas, por eso queremos detenernos en la relación entre la escritura y las nuevas tecnologías en el aula de lenguas extranjeras. </w:t>
      </w:r>
    </w:p>
    <w:p w:rsidR="000F6261" w:rsidRDefault="000F6261" w:rsidP="000F6261">
      <w:pPr>
        <w:spacing w:line="480" w:lineRule="auto"/>
        <w:ind w:firstLine="708"/>
        <w:jc w:val="both"/>
        <w:rPr>
          <w:rFonts w:ascii="Arial" w:hAnsi="Arial" w:cs="Arial"/>
          <w:sz w:val="24"/>
          <w:szCs w:val="24"/>
        </w:rPr>
      </w:pPr>
      <w:r>
        <w:rPr>
          <w:rFonts w:ascii="Arial" w:hAnsi="Arial" w:cs="Arial"/>
          <w:sz w:val="24"/>
          <w:szCs w:val="24"/>
        </w:rPr>
        <w:t>Esta investigación examina cómo se incorporan e integran los recursos electrónicos disponibles en la actualidad en las tareas de expresión escrita en los manuales de español como lengua extranjera. Los resultados indican que la presencia de estas herramientas en la escritura es escasa. Asimismo</w:t>
      </w:r>
      <w:r>
        <w:rPr>
          <w:rFonts w:ascii="Arial" w:hAnsi="Arial" w:cs="Arial"/>
          <w:color w:val="002060"/>
          <w:sz w:val="24"/>
          <w:szCs w:val="24"/>
        </w:rPr>
        <w:t xml:space="preserve">, </w:t>
      </w:r>
      <w:r>
        <w:rPr>
          <w:rFonts w:ascii="Arial" w:hAnsi="Arial" w:cs="Arial"/>
          <w:sz w:val="24"/>
          <w:szCs w:val="24"/>
        </w:rPr>
        <w:t xml:space="preserve">se indaga cómo son percibidos los recursos digitales en las producciones escritas por los actores principales del aula, los aprendices y, cómo los gestionan e integran en dichas tareas los guías de este aprendizaje, los profesores. </w:t>
      </w:r>
    </w:p>
    <w:p w:rsidR="000F6261" w:rsidRDefault="000F6261" w:rsidP="000F6261">
      <w:pPr>
        <w:spacing w:line="480" w:lineRule="auto"/>
        <w:ind w:firstLine="708"/>
        <w:jc w:val="both"/>
        <w:rPr>
          <w:rFonts w:ascii="Arial" w:hAnsi="Arial" w:cs="Arial"/>
          <w:sz w:val="24"/>
          <w:szCs w:val="24"/>
        </w:rPr>
      </w:pPr>
      <w:r>
        <w:rPr>
          <w:rFonts w:ascii="Arial" w:hAnsi="Arial" w:cs="Arial"/>
          <w:sz w:val="24"/>
          <w:szCs w:val="24"/>
        </w:rPr>
        <w:t>Tras una profunda reflexión, esta investigación ofrece propuestas de cómo implementar los recursos digitales en las composiciones escritas. Confiamos en que estas actividades sirvan de complemento bien a los manuales actuales o a cualquier material didáctico. De igual manera, sean de ayuda o de orientación a aquellos docentes que todavía no han integrado el uso de recursos electrónicos en su labor docente y abran caminos para nuevos y variados planteamientos que se reflejen en los futuros manuales de español como lengua extranjera.</w:t>
      </w:r>
    </w:p>
    <w:p w:rsidR="000F6261" w:rsidRDefault="000F6261" w:rsidP="000F6261">
      <w:pPr>
        <w:spacing w:line="480" w:lineRule="auto"/>
        <w:jc w:val="both"/>
        <w:rPr>
          <w:rFonts w:ascii="Arial" w:hAnsi="Arial" w:cs="Arial"/>
          <w:sz w:val="24"/>
          <w:szCs w:val="24"/>
        </w:rPr>
      </w:pPr>
      <w:r>
        <w:rPr>
          <w:rFonts w:ascii="Arial" w:hAnsi="Arial" w:cs="Arial"/>
          <w:sz w:val="24"/>
          <w:szCs w:val="24"/>
        </w:rPr>
        <w:t>Palabras clave: escritura, lectura, recursos digitales, manuales.</w:t>
      </w:r>
    </w:p>
    <w:p w:rsidR="003A78B5" w:rsidRDefault="000F6261">
      <w:bookmarkStart w:id="0" w:name="_GoBack"/>
      <w:bookmarkEnd w:id="0"/>
    </w:p>
    <w:sectPr w:rsidR="003A78B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261"/>
    <w:rsid w:val="000F6261"/>
    <w:rsid w:val="0014183B"/>
    <w:rsid w:val="00164648"/>
    <w:rsid w:val="00AF0984"/>
    <w:rsid w:val="00C37C1E"/>
    <w:rsid w:val="00EC26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AE59E5-AB3A-4A58-B4E0-6630A9E53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F6261"/>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99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243</Words>
  <Characters>1341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2017-05-08T20:47:00Z</dcterms:created>
  <dcterms:modified xsi:type="dcterms:W3CDTF">2017-05-08T20:48:00Z</dcterms:modified>
</cp:coreProperties>
</file>