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7B" w:rsidRPr="00950CF2" w:rsidRDefault="00C55E7B" w:rsidP="00C55E7B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950CF2">
        <w:rPr>
          <w:rFonts w:ascii="Arial" w:hAnsi="Arial" w:cs="Arial"/>
          <w:sz w:val="24"/>
          <w:szCs w:val="24"/>
          <w:lang w:val="es-ES"/>
        </w:rPr>
        <w:t>RESUMEN</w:t>
      </w:r>
    </w:p>
    <w:p w:rsidR="00C55E7B" w:rsidRDefault="00C55E7B" w:rsidP="00C55E7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lang w:val="es-ES"/>
        </w:rPr>
      </w:pPr>
    </w:p>
    <w:p w:rsidR="00C55E7B" w:rsidRDefault="00C55E7B" w:rsidP="00C55E7B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presente Tesis doctoral investiga el pensamiento de </w:t>
      </w:r>
      <w:r w:rsidRPr="00DF2B0E">
        <w:rPr>
          <w:rFonts w:ascii="Arial" w:hAnsi="Arial" w:cs="Arial"/>
          <w:sz w:val="20"/>
          <w:szCs w:val="20"/>
          <w:lang w:val="es-ES"/>
        </w:rPr>
        <w:t xml:space="preserve">Slavoj Žižek </w:t>
      </w:r>
      <w:r>
        <w:rPr>
          <w:rFonts w:ascii="Arial" w:hAnsi="Arial" w:cs="Arial"/>
          <w:sz w:val="20"/>
          <w:szCs w:val="20"/>
          <w:lang w:val="es-ES"/>
        </w:rPr>
        <w:t xml:space="preserve">en relación con </w:t>
      </w:r>
      <w:r w:rsidRPr="00DF2B0E">
        <w:rPr>
          <w:rFonts w:ascii="Arial" w:hAnsi="Arial" w:cs="Arial"/>
          <w:sz w:val="20"/>
          <w:szCs w:val="20"/>
          <w:lang w:val="es-ES"/>
        </w:rPr>
        <w:t xml:space="preserve">el arte contemporáneo, especialmente con respecto a la </w:t>
      </w:r>
      <w:r>
        <w:rPr>
          <w:rFonts w:ascii="Arial" w:hAnsi="Arial" w:cs="Arial"/>
          <w:sz w:val="20"/>
          <w:szCs w:val="20"/>
          <w:lang w:val="es-ES"/>
        </w:rPr>
        <w:t xml:space="preserve">utilización </w:t>
      </w:r>
      <w:r w:rsidRPr="00DF2B0E">
        <w:rPr>
          <w:rFonts w:ascii="Arial" w:hAnsi="Arial" w:cs="Arial"/>
          <w:sz w:val="20"/>
          <w:szCs w:val="20"/>
          <w:lang w:val="es-ES"/>
        </w:rPr>
        <w:t xml:space="preserve">de algunas nociones žižekianas </w:t>
      </w:r>
      <w:r>
        <w:rPr>
          <w:rFonts w:ascii="Arial" w:hAnsi="Arial" w:cs="Arial"/>
          <w:sz w:val="20"/>
          <w:szCs w:val="20"/>
          <w:lang w:val="es-ES"/>
        </w:rPr>
        <w:t>en el ámbito de un</w:t>
      </w:r>
      <w:r w:rsidRPr="00DF2B0E">
        <w:rPr>
          <w:rFonts w:ascii="Arial" w:hAnsi="Arial" w:cs="Arial"/>
          <w:sz w:val="20"/>
          <w:szCs w:val="20"/>
          <w:lang w:val="es-ES"/>
        </w:rPr>
        <w:t xml:space="preserve">a crítica de </w:t>
      </w:r>
      <w:r>
        <w:rPr>
          <w:rFonts w:ascii="Arial" w:hAnsi="Arial" w:cs="Arial"/>
          <w:sz w:val="20"/>
          <w:szCs w:val="20"/>
          <w:lang w:val="es-ES"/>
        </w:rPr>
        <w:t xml:space="preserve">arte basada en una perspectiva ética y política. Se presentan las características principales del arte biotecnológico y, mediante la aplicación de conceptos propios de la filosofía de Slavoj </w:t>
      </w:r>
      <w:r w:rsidRPr="00DF2B0E">
        <w:rPr>
          <w:rFonts w:ascii="Arial" w:hAnsi="Arial" w:cs="Arial"/>
          <w:sz w:val="20"/>
          <w:szCs w:val="20"/>
          <w:lang w:val="es-ES"/>
        </w:rPr>
        <w:t>Žižek</w:t>
      </w:r>
      <w:r>
        <w:rPr>
          <w:rFonts w:ascii="Arial" w:hAnsi="Arial" w:cs="Arial"/>
          <w:sz w:val="20"/>
          <w:szCs w:val="20"/>
          <w:lang w:val="es-ES"/>
        </w:rPr>
        <w:t xml:space="preserve">, se desarrolla un análisis de </w:t>
      </w:r>
      <w:r w:rsidRPr="00DF2B0E">
        <w:rPr>
          <w:rFonts w:ascii="Arial" w:hAnsi="Arial" w:cs="Arial"/>
          <w:sz w:val="20"/>
          <w:szCs w:val="20"/>
          <w:lang w:val="es-ES"/>
        </w:rPr>
        <w:t>la obra de arte transgénico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es-ES"/>
        </w:rPr>
        <w:t>El Octavo Día</w:t>
      </w:r>
      <w:r w:rsidRPr="00DF2B0E">
        <w:rPr>
          <w:rFonts w:ascii="Arial" w:hAnsi="Arial" w:cs="Arial"/>
          <w:sz w:val="20"/>
          <w:szCs w:val="20"/>
          <w:lang w:val="es-ES"/>
        </w:rPr>
        <w:t xml:space="preserve"> del bioartista Eduardo Kac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Pr="002C548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55E7B" w:rsidRDefault="00C55E7B" w:rsidP="00C55E7B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es-ES"/>
        </w:rPr>
      </w:pPr>
    </w:p>
    <w:p w:rsidR="00C55E7B" w:rsidRDefault="00C55E7B" w:rsidP="00C55E7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This 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PhD thesis investigates 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>Slavoj Žižek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’s thought 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in relation to contemporary art, especially with respect to the use of some žižekian notions 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within the sphere 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>of an art critic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ism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based on an ethical and political perspective. The main features of biotechnological art are presented and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an analysis of the </w:t>
      </w:r>
      <w:proofErr w:type="spellStart"/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>bioar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tist</w:t>
      </w:r>
      <w:proofErr w:type="spellEnd"/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Eduardo </w:t>
      </w:r>
      <w:proofErr w:type="spellStart"/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>Kac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’s</w:t>
      </w:r>
      <w:proofErr w:type="spellEnd"/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transgenic art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work </w:t>
      </w:r>
      <w:r w:rsidRPr="00912905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The Eight Day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>is developed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D71E8F">
        <w:rPr>
          <w:rFonts w:ascii="Arial" w:hAnsi="Arial" w:cs="Arial"/>
          <w:sz w:val="20"/>
          <w:szCs w:val="20"/>
          <w:shd w:val="clear" w:color="auto" w:fill="FFFFFF"/>
          <w:lang w:val="en-GB"/>
        </w:rPr>
        <w:t>by applying co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>ncepts of Slavoj Žižek's philosophy.</w:t>
      </w:r>
    </w:p>
    <w:p w:rsidR="00C55E7B" w:rsidRDefault="00C55E7B" w:rsidP="00C55E7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C55E7B" w:rsidRPr="002E1394" w:rsidRDefault="00C55E7B" w:rsidP="00C55E7B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present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tesi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doctoral investiga el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pensament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de Slavoj Žižek en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relació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l'art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contemporani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especialment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respecte a la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utilització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d'algunes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nocions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žižekianes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l’àmbit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d'una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critica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d'art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basada en una perspectiva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ètica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i política. Es presenten les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característiques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principals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l'art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biotecnològic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i,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mitjançant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l'aplicació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conceptes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propis de la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filosofia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de Slavoj Žižek, es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desenvolupa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una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anàlisi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l'obra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d'art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E1394">
        <w:rPr>
          <w:rFonts w:ascii="Arial" w:hAnsi="Arial" w:cs="Arial"/>
          <w:color w:val="000000"/>
          <w:sz w:val="20"/>
          <w:szCs w:val="20"/>
        </w:rPr>
        <w:t>transgènic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Huité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Dia</w:t>
      </w:r>
      <w:proofErr w:type="spellEnd"/>
      <w:r w:rsidRPr="002E1394">
        <w:rPr>
          <w:rFonts w:ascii="Arial" w:hAnsi="Arial" w:cs="Arial"/>
          <w:color w:val="000000"/>
          <w:sz w:val="20"/>
          <w:szCs w:val="20"/>
        </w:rPr>
        <w:t xml:space="preserve"> del bioartista Eduardo Kac.</w:t>
      </w:r>
      <w:r w:rsidRPr="002E1394">
        <w:rPr>
          <w:rFonts w:ascii="Arial" w:hAnsi="Arial" w:cs="Arial"/>
          <w:sz w:val="20"/>
          <w:szCs w:val="20"/>
        </w:rPr>
        <w:t xml:space="preserve"> </w:t>
      </w:r>
    </w:p>
    <w:p w:rsidR="00C55E7B" w:rsidRPr="00D81EE2" w:rsidRDefault="00C55E7B" w:rsidP="00C55E7B">
      <w:pPr>
        <w:spacing w:line="240" w:lineRule="auto"/>
      </w:pPr>
    </w:p>
    <w:p w:rsidR="00F765FB" w:rsidRDefault="00F765FB"/>
    <w:sectPr w:rsidR="00F7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B"/>
    <w:rsid w:val="007D2D24"/>
    <w:rsid w:val="00C55E7B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_Serena_</dc:creator>
  <cp:lastModifiedBy>_Serena_</cp:lastModifiedBy>
  <cp:revision>1</cp:revision>
  <dcterms:created xsi:type="dcterms:W3CDTF">2017-06-13T09:38:00Z</dcterms:created>
  <dcterms:modified xsi:type="dcterms:W3CDTF">2017-06-13T09:39:00Z</dcterms:modified>
</cp:coreProperties>
</file>